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2C7AE" w14:textId="77777777" w:rsidR="003113F7" w:rsidRPr="004E4FB4" w:rsidRDefault="003113F7" w:rsidP="003113F7">
      <w:pPr>
        <w:outlineLvl w:val="0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NADLEŽNI PRORAČUN: ZADARSKA ŽUPANIJA</w:t>
      </w:r>
    </w:p>
    <w:p w14:paraId="231352A7" w14:textId="77777777" w:rsidR="003113F7" w:rsidRPr="004E4FB4" w:rsidRDefault="003113F7" w:rsidP="003113F7">
      <w:pPr>
        <w:outlineLvl w:val="0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RKP: 12876</w:t>
      </w:r>
    </w:p>
    <w:p w14:paraId="37568EA2" w14:textId="77777777" w:rsidR="003113F7" w:rsidRPr="004E4FB4" w:rsidRDefault="003113F7" w:rsidP="003113F7">
      <w:pPr>
        <w:outlineLvl w:val="0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MATIČNI BROJ: 03141764</w:t>
      </w:r>
    </w:p>
    <w:p w14:paraId="0EAABF03" w14:textId="77777777" w:rsidR="003113F7" w:rsidRPr="004E4FB4" w:rsidRDefault="003113F7" w:rsidP="003113F7">
      <w:pPr>
        <w:outlineLvl w:val="0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OIB: 08993869784</w:t>
      </w:r>
    </w:p>
    <w:p w14:paraId="476E879E" w14:textId="77777777" w:rsidR="003113F7" w:rsidRPr="004E4FB4" w:rsidRDefault="003113F7" w:rsidP="003113F7">
      <w:pPr>
        <w:outlineLvl w:val="0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NAZIV OBVEZNIKA: OŠ NOVIGRAD</w:t>
      </w:r>
    </w:p>
    <w:p w14:paraId="765594B5" w14:textId="77777777" w:rsidR="003113F7" w:rsidRPr="004E4FB4" w:rsidRDefault="003113F7" w:rsidP="003113F7">
      <w:pPr>
        <w:outlineLvl w:val="0"/>
        <w:rPr>
          <w:sz w:val="22"/>
          <w:szCs w:val="22"/>
        </w:rPr>
      </w:pPr>
      <w:r w:rsidRPr="004E4FB4">
        <w:rPr>
          <w:sz w:val="22"/>
          <w:szCs w:val="22"/>
        </w:rPr>
        <w:t>POŠTA I MJESTO: 23312 NOVIGRAD</w:t>
      </w:r>
    </w:p>
    <w:p w14:paraId="4C36DB90" w14:textId="77777777" w:rsidR="003113F7" w:rsidRPr="004E4FB4" w:rsidRDefault="003113F7" w:rsidP="003113F7">
      <w:pPr>
        <w:outlineLvl w:val="0"/>
        <w:rPr>
          <w:sz w:val="22"/>
          <w:szCs w:val="22"/>
        </w:rPr>
      </w:pPr>
      <w:r w:rsidRPr="004E4FB4">
        <w:rPr>
          <w:sz w:val="22"/>
          <w:szCs w:val="22"/>
        </w:rPr>
        <w:t>ULICA I KUĆNI BROJ: BUTKA KURJAKOVIĆA 7</w:t>
      </w:r>
    </w:p>
    <w:p w14:paraId="6F920E3C" w14:textId="77777777" w:rsidR="003113F7" w:rsidRPr="004E4FB4" w:rsidRDefault="003113F7" w:rsidP="003113F7">
      <w:pPr>
        <w:outlineLvl w:val="0"/>
        <w:rPr>
          <w:sz w:val="22"/>
          <w:szCs w:val="22"/>
        </w:rPr>
      </w:pPr>
      <w:r w:rsidRPr="004E4FB4">
        <w:rPr>
          <w:sz w:val="22"/>
          <w:szCs w:val="22"/>
        </w:rPr>
        <w:t>ŠIFRA DJELATNOSTI: 8520</w:t>
      </w:r>
    </w:p>
    <w:p w14:paraId="5138F55A" w14:textId="77777777" w:rsidR="003113F7" w:rsidRPr="004E4FB4" w:rsidRDefault="003113F7" w:rsidP="003113F7">
      <w:pPr>
        <w:outlineLvl w:val="0"/>
        <w:rPr>
          <w:sz w:val="22"/>
          <w:szCs w:val="22"/>
        </w:rPr>
      </w:pPr>
      <w:r w:rsidRPr="004E4FB4">
        <w:rPr>
          <w:sz w:val="22"/>
          <w:szCs w:val="22"/>
        </w:rPr>
        <w:t>RAZDJEL: 0</w:t>
      </w:r>
    </w:p>
    <w:p w14:paraId="11296AB8" w14:textId="77777777" w:rsidR="003113F7" w:rsidRPr="004E4FB4" w:rsidRDefault="003113F7" w:rsidP="003113F7">
      <w:pPr>
        <w:outlineLvl w:val="0"/>
        <w:rPr>
          <w:sz w:val="22"/>
          <w:szCs w:val="22"/>
        </w:rPr>
      </w:pPr>
      <w:r w:rsidRPr="004E4FB4">
        <w:rPr>
          <w:sz w:val="22"/>
          <w:szCs w:val="22"/>
        </w:rPr>
        <w:t>ŠIFRA GRADA/OPĆINE: 537</w:t>
      </w:r>
    </w:p>
    <w:p w14:paraId="7CEFD355" w14:textId="77777777" w:rsidR="003113F7" w:rsidRPr="004E4FB4" w:rsidRDefault="003113F7" w:rsidP="003113F7">
      <w:pPr>
        <w:outlineLvl w:val="0"/>
        <w:rPr>
          <w:sz w:val="22"/>
          <w:szCs w:val="22"/>
        </w:rPr>
      </w:pPr>
      <w:r w:rsidRPr="004E4FB4">
        <w:rPr>
          <w:sz w:val="22"/>
          <w:szCs w:val="22"/>
        </w:rPr>
        <w:t xml:space="preserve">ŠIFRA ŽUPANIJE: 13                  </w:t>
      </w:r>
    </w:p>
    <w:p w14:paraId="178B5074" w14:textId="77777777" w:rsidR="003113F7" w:rsidRPr="004E4FB4" w:rsidRDefault="003113F7" w:rsidP="003113F7">
      <w:pPr>
        <w:outlineLvl w:val="0"/>
        <w:rPr>
          <w:sz w:val="22"/>
          <w:szCs w:val="22"/>
        </w:rPr>
      </w:pPr>
    </w:p>
    <w:p w14:paraId="569A2D42" w14:textId="77777777" w:rsidR="003113F7" w:rsidRPr="004E4FB4" w:rsidRDefault="003113F7" w:rsidP="003113F7">
      <w:pPr>
        <w:outlineLvl w:val="0"/>
        <w:rPr>
          <w:sz w:val="22"/>
          <w:szCs w:val="22"/>
        </w:rPr>
      </w:pPr>
    </w:p>
    <w:p w14:paraId="73C722E0" w14:textId="77777777" w:rsidR="003113F7" w:rsidRPr="004E4FB4" w:rsidRDefault="003113F7" w:rsidP="003113F7">
      <w:pPr>
        <w:outlineLvl w:val="0"/>
        <w:rPr>
          <w:b/>
          <w:sz w:val="22"/>
          <w:szCs w:val="22"/>
        </w:rPr>
      </w:pPr>
    </w:p>
    <w:p w14:paraId="3991ECC7" w14:textId="77777777" w:rsidR="003113F7" w:rsidRPr="004E4FB4" w:rsidRDefault="003113F7" w:rsidP="003113F7">
      <w:pPr>
        <w:jc w:val="center"/>
        <w:outlineLvl w:val="0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BILJEŠKE UZ FINANCIJSKA IZVJEŠĆA</w:t>
      </w:r>
    </w:p>
    <w:p w14:paraId="2E355C72" w14:textId="10C2A9EA" w:rsidR="003113F7" w:rsidRPr="00A1083E" w:rsidRDefault="003113F7" w:rsidP="003113F7">
      <w:pPr>
        <w:pStyle w:val="Odlomakpopisa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A1083E">
        <w:rPr>
          <w:b/>
          <w:sz w:val="22"/>
          <w:szCs w:val="22"/>
        </w:rPr>
        <w:t>01. – 31. 12. 202</w:t>
      </w:r>
      <w:r w:rsidR="004A08B8">
        <w:rPr>
          <w:b/>
          <w:sz w:val="22"/>
          <w:szCs w:val="22"/>
        </w:rPr>
        <w:t>4</w:t>
      </w:r>
      <w:r w:rsidRPr="00A1083E">
        <w:rPr>
          <w:b/>
          <w:sz w:val="22"/>
          <w:szCs w:val="22"/>
        </w:rPr>
        <w:t>. GODINE</w:t>
      </w:r>
    </w:p>
    <w:p w14:paraId="50284633" w14:textId="77777777" w:rsidR="003113F7" w:rsidRPr="004E4FB4" w:rsidRDefault="003113F7" w:rsidP="003113F7">
      <w:pPr>
        <w:jc w:val="center"/>
        <w:outlineLvl w:val="0"/>
        <w:rPr>
          <w:b/>
          <w:sz w:val="22"/>
          <w:szCs w:val="22"/>
        </w:rPr>
      </w:pPr>
    </w:p>
    <w:p w14:paraId="3419E2A0" w14:textId="77777777" w:rsidR="003113F7" w:rsidRPr="004E4FB4" w:rsidRDefault="003113F7" w:rsidP="003113F7">
      <w:pPr>
        <w:outlineLvl w:val="0"/>
        <w:rPr>
          <w:b/>
          <w:sz w:val="22"/>
          <w:szCs w:val="22"/>
        </w:rPr>
      </w:pPr>
    </w:p>
    <w:p w14:paraId="6017F4A2" w14:textId="77777777" w:rsidR="003113F7" w:rsidRPr="004E4FB4" w:rsidRDefault="003113F7" w:rsidP="003113F7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>Osnovna škola Novigrad posluje u skladu sa Zakonom o odgoju i obrazovanju u osnovnoj i srednjoj školi te Statutom.</w:t>
      </w:r>
    </w:p>
    <w:p w14:paraId="1210C2E5" w14:textId="77777777" w:rsidR="003113F7" w:rsidRPr="004E4FB4" w:rsidRDefault="003113F7" w:rsidP="003113F7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>Osnovna škola Novigrad je matična škola, a škola u Paljuvu je Područna škola Paljuv.</w:t>
      </w:r>
    </w:p>
    <w:p w14:paraId="28118F14" w14:textId="77777777" w:rsidR="003113F7" w:rsidRPr="004E4FB4" w:rsidRDefault="003113F7" w:rsidP="003113F7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>Škola vodi proračunsko računovodstvo temeljem „Pravilnika o proračunskom računovodstvu i Računskom planu“, a financijske izvještaje sastavlja i predaje u skladu s odredbama „Pravilnika o financijskom izvještavanju u proračunskom računovodstvu“.</w:t>
      </w:r>
    </w:p>
    <w:p w14:paraId="44AABB78" w14:textId="77777777" w:rsidR="003113F7" w:rsidRPr="004E4FB4" w:rsidRDefault="003113F7" w:rsidP="003113F7">
      <w:pPr>
        <w:jc w:val="both"/>
        <w:rPr>
          <w:sz w:val="22"/>
          <w:szCs w:val="22"/>
        </w:rPr>
      </w:pPr>
    </w:p>
    <w:p w14:paraId="64E6D630" w14:textId="77777777" w:rsidR="003113F7" w:rsidRPr="004E4FB4" w:rsidRDefault="003113F7" w:rsidP="003113F7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>Osnovna škola Novigra</w:t>
      </w:r>
      <w:r>
        <w:rPr>
          <w:sz w:val="22"/>
          <w:szCs w:val="22"/>
        </w:rPr>
        <w:t>d</w:t>
      </w:r>
      <w:r w:rsidRPr="004E4FB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4E4FB4">
        <w:rPr>
          <w:sz w:val="22"/>
          <w:szCs w:val="22"/>
        </w:rPr>
        <w:t xml:space="preserve">nema </w:t>
      </w:r>
      <w:r>
        <w:rPr>
          <w:sz w:val="22"/>
          <w:szCs w:val="22"/>
        </w:rPr>
        <w:t>vlastiti žiro račun, već</w:t>
      </w:r>
      <w:r w:rsidRPr="004E4FB4">
        <w:rPr>
          <w:sz w:val="22"/>
          <w:szCs w:val="22"/>
        </w:rPr>
        <w:t xml:space="preserve"> posluje preko Riznice Zadarske županije.</w:t>
      </w:r>
    </w:p>
    <w:p w14:paraId="06B3E95A" w14:textId="77777777" w:rsidR="003113F7" w:rsidRPr="004E4FB4" w:rsidRDefault="003113F7" w:rsidP="003113F7">
      <w:pPr>
        <w:outlineLvl w:val="0"/>
        <w:rPr>
          <w:sz w:val="22"/>
          <w:szCs w:val="22"/>
        </w:rPr>
      </w:pPr>
    </w:p>
    <w:p w14:paraId="3F0BC31D" w14:textId="77777777" w:rsidR="003113F7" w:rsidRDefault="003113F7" w:rsidP="003113F7">
      <w:pPr>
        <w:jc w:val="both"/>
      </w:pPr>
    </w:p>
    <w:p w14:paraId="414909D3" w14:textId="77777777" w:rsidR="003113F7" w:rsidRDefault="003113F7" w:rsidP="003113F7">
      <w:pPr>
        <w:jc w:val="both"/>
      </w:pPr>
      <w:r>
        <w:t>Od 01. rujna 2023. škola je uključena u Eksperimentalni program koji čine</w:t>
      </w:r>
    </w:p>
    <w:p w14:paraId="2A0AB8C6" w14:textId="77777777" w:rsidR="003113F7" w:rsidRDefault="003113F7" w:rsidP="003113F7">
      <w:pPr>
        <w:jc w:val="both"/>
        <w:rPr>
          <w:b/>
          <w:bCs/>
        </w:rPr>
      </w:pPr>
      <w:r>
        <w:t>-</w:t>
      </w:r>
      <w:r>
        <w:rPr>
          <w:b/>
          <w:bCs/>
        </w:rPr>
        <w:t>Projekt „Hrvatska:Ususret održivom, pravednom i učinkovitom obrazovanju“ iz zajma Svjetske banke br. 9303 HR</w:t>
      </w:r>
    </w:p>
    <w:p w14:paraId="785F4497" w14:textId="77777777" w:rsidR="003113F7" w:rsidRDefault="003113F7" w:rsidP="003113F7">
      <w:pPr>
        <w:jc w:val="both"/>
        <w:rPr>
          <w:b/>
          <w:bCs/>
        </w:rPr>
      </w:pPr>
      <w:r>
        <w:rPr>
          <w:b/>
          <w:bCs/>
        </w:rPr>
        <w:t>- Program „Osnovna škola kao cjelodnevna škola-Uravnotežen, pravedan, učinkovit i održiv sustav odgoja i obrazovanja“.</w:t>
      </w:r>
    </w:p>
    <w:p w14:paraId="79D74BB0" w14:textId="77777777" w:rsidR="003113F7" w:rsidRDefault="003113F7" w:rsidP="003113F7">
      <w:pPr>
        <w:jc w:val="both"/>
        <w:rPr>
          <w:b/>
          <w:bCs/>
        </w:rPr>
      </w:pPr>
    </w:p>
    <w:p w14:paraId="537FA270" w14:textId="77777777" w:rsidR="003113F7" w:rsidRDefault="003113F7" w:rsidP="003113F7">
      <w:pPr>
        <w:pStyle w:val="Bezproreda"/>
        <w:rPr>
          <w:bCs/>
        </w:rPr>
      </w:pPr>
      <w:r>
        <w:rPr>
          <w:bCs/>
        </w:rPr>
        <w:t>Nositelj Eksperimentalnog programa je Ministarstvo znanosti i obrazovanja.</w:t>
      </w:r>
    </w:p>
    <w:p w14:paraId="62877422" w14:textId="77777777" w:rsidR="003113F7" w:rsidRDefault="003113F7" w:rsidP="003113F7">
      <w:pPr>
        <w:pStyle w:val="Bezproreda"/>
        <w:rPr>
          <w:bCs/>
        </w:rPr>
      </w:pPr>
    </w:p>
    <w:p w14:paraId="017F2734" w14:textId="77777777" w:rsidR="003113F7" w:rsidRDefault="003113F7" w:rsidP="003113F7">
      <w:pPr>
        <w:pStyle w:val="Bezproreda"/>
        <w:rPr>
          <w:bCs/>
        </w:rPr>
      </w:pPr>
      <w:r>
        <w:rPr>
          <w:bCs/>
        </w:rPr>
        <w:t xml:space="preserve">Program nudi mnoštvo sadržaja i mogućnosti za učenike i provodit će se kroz šk. god. 2023./2024., 2024./2025.,  2025./2026. i 2027./2028. </w:t>
      </w:r>
    </w:p>
    <w:p w14:paraId="060FAA1F" w14:textId="77777777" w:rsidR="003113F7" w:rsidRDefault="003113F7" w:rsidP="003113F7">
      <w:pPr>
        <w:pStyle w:val="Bezproreda"/>
        <w:rPr>
          <w:bCs/>
        </w:rPr>
      </w:pPr>
      <w:r>
        <w:rPr>
          <w:bCs/>
        </w:rPr>
        <w:t>Kroz četiri godine, implementirali bi se svi elementi i sastavi Eksperimentalnog programa.</w:t>
      </w:r>
    </w:p>
    <w:p w14:paraId="21FE0B88" w14:textId="77777777" w:rsidR="003113F7" w:rsidRPr="004E4FB4" w:rsidRDefault="003113F7" w:rsidP="003113F7">
      <w:pPr>
        <w:rPr>
          <w:b/>
          <w:sz w:val="22"/>
          <w:szCs w:val="22"/>
        </w:rPr>
      </w:pPr>
    </w:p>
    <w:p w14:paraId="2A0D1C15" w14:textId="77777777" w:rsidR="003113F7" w:rsidRPr="004E4FB4" w:rsidRDefault="003113F7" w:rsidP="003113F7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PR-RAS</w:t>
      </w:r>
    </w:p>
    <w:p w14:paraId="53FB2A9B" w14:textId="77777777" w:rsidR="003113F7" w:rsidRPr="004E4FB4" w:rsidRDefault="003113F7" w:rsidP="003113F7">
      <w:pPr>
        <w:rPr>
          <w:b/>
          <w:sz w:val="22"/>
          <w:szCs w:val="22"/>
        </w:rPr>
      </w:pPr>
    </w:p>
    <w:p w14:paraId="659E5DC0" w14:textId="0DC74B3C" w:rsidR="003113F7" w:rsidRDefault="003113F7" w:rsidP="003113F7">
      <w:pPr>
        <w:jc w:val="both"/>
        <w:rPr>
          <w:sz w:val="22"/>
          <w:szCs w:val="22"/>
        </w:rPr>
      </w:pPr>
      <w:r>
        <w:rPr>
          <w:sz w:val="22"/>
          <w:szCs w:val="22"/>
        </w:rPr>
        <w:t>U odnosu na prethodnu 202</w:t>
      </w:r>
      <w:r w:rsidR="002E3FA7">
        <w:rPr>
          <w:sz w:val="22"/>
          <w:szCs w:val="22"/>
        </w:rPr>
        <w:t>3</w:t>
      </w:r>
      <w:r>
        <w:rPr>
          <w:sz w:val="22"/>
          <w:szCs w:val="22"/>
        </w:rPr>
        <w:t>. godinu, evidentna su veća</w:t>
      </w:r>
      <w:r w:rsidRPr="004E4FB4">
        <w:rPr>
          <w:sz w:val="22"/>
          <w:szCs w:val="22"/>
        </w:rPr>
        <w:t xml:space="preserve"> odstupanja</w:t>
      </w:r>
      <w:r>
        <w:rPr>
          <w:sz w:val="22"/>
          <w:szCs w:val="22"/>
        </w:rPr>
        <w:t xml:space="preserve">  na pojedinim kontima, ponajviše  zbog situacije u vezi sa povećanjem cijena roba i usluga, </w:t>
      </w:r>
      <w:r w:rsidR="005A36D4">
        <w:rPr>
          <w:sz w:val="22"/>
          <w:szCs w:val="22"/>
        </w:rPr>
        <w:t xml:space="preserve">te zbog </w:t>
      </w:r>
      <w:r>
        <w:rPr>
          <w:sz w:val="22"/>
          <w:szCs w:val="22"/>
        </w:rPr>
        <w:t>povećani</w:t>
      </w:r>
      <w:r w:rsidR="005A36D4">
        <w:rPr>
          <w:sz w:val="22"/>
          <w:szCs w:val="22"/>
        </w:rPr>
        <w:t>h</w:t>
      </w:r>
      <w:r>
        <w:rPr>
          <w:sz w:val="22"/>
          <w:szCs w:val="22"/>
        </w:rPr>
        <w:t xml:space="preserve"> aktivnosti uključenjem u </w:t>
      </w:r>
    </w:p>
    <w:p w14:paraId="077F8464" w14:textId="77777777" w:rsidR="003113F7" w:rsidRDefault="003113F7" w:rsidP="003113F7">
      <w:pPr>
        <w:jc w:val="both"/>
        <w:rPr>
          <w:sz w:val="22"/>
          <w:szCs w:val="22"/>
        </w:rPr>
      </w:pPr>
      <w:r>
        <w:rPr>
          <w:sz w:val="22"/>
          <w:szCs w:val="22"/>
        </w:rPr>
        <w:t>Eksperimentalni program.</w:t>
      </w:r>
    </w:p>
    <w:p w14:paraId="4206AA8C" w14:textId="77777777" w:rsidR="003113F7" w:rsidRDefault="003113F7" w:rsidP="003113F7">
      <w:pPr>
        <w:jc w:val="both"/>
        <w:rPr>
          <w:sz w:val="22"/>
          <w:szCs w:val="22"/>
        </w:rPr>
      </w:pPr>
    </w:p>
    <w:p w14:paraId="14C99BDF" w14:textId="77777777" w:rsidR="003113F7" w:rsidRDefault="003113F7" w:rsidP="003113F7">
      <w:pPr>
        <w:jc w:val="both"/>
        <w:rPr>
          <w:sz w:val="22"/>
          <w:szCs w:val="22"/>
        </w:rPr>
      </w:pPr>
    </w:p>
    <w:p w14:paraId="156D79C7" w14:textId="77777777" w:rsidR="003113F7" w:rsidRPr="004E4FB4" w:rsidRDefault="003113F7" w:rsidP="003113F7">
      <w:pPr>
        <w:jc w:val="both"/>
        <w:rPr>
          <w:sz w:val="22"/>
          <w:szCs w:val="22"/>
        </w:rPr>
      </w:pPr>
    </w:p>
    <w:p w14:paraId="23E590E0" w14:textId="77777777" w:rsidR="003113F7" w:rsidRPr="004E4FB4" w:rsidRDefault="003113F7" w:rsidP="003113F7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6361</w:t>
      </w:r>
    </w:p>
    <w:p w14:paraId="38F3A316" w14:textId="7A44824E" w:rsidR="003113F7" w:rsidRDefault="003113F7" w:rsidP="003113F7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 xml:space="preserve">Navedeno se odnosi na tekuće pomoći proračunskim </w:t>
      </w:r>
      <w:r>
        <w:rPr>
          <w:sz w:val="22"/>
          <w:szCs w:val="22"/>
        </w:rPr>
        <w:t>korisnicima iz P</w:t>
      </w:r>
      <w:r w:rsidRPr="004E4FB4">
        <w:rPr>
          <w:sz w:val="22"/>
          <w:szCs w:val="22"/>
        </w:rPr>
        <w:t>roračuna koji nije nadležan</w:t>
      </w:r>
      <w:r>
        <w:rPr>
          <w:sz w:val="22"/>
          <w:szCs w:val="22"/>
        </w:rPr>
        <w:t>, a odnosi se na isplatu</w:t>
      </w:r>
      <w:r w:rsidRPr="004E4FB4">
        <w:rPr>
          <w:sz w:val="22"/>
          <w:szCs w:val="22"/>
        </w:rPr>
        <w:t xml:space="preserve"> bruto plaće i isplatu materijalnih prava iz TKU-a. </w:t>
      </w:r>
      <w:r>
        <w:rPr>
          <w:sz w:val="22"/>
          <w:szCs w:val="22"/>
        </w:rPr>
        <w:t>S</w:t>
      </w:r>
      <w:r w:rsidRPr="004E4FB4">
        <w:rPr>
          <w:sz w:val="22"/>
          <w:szCs w:val="22"/>
        </w:rPr>
        <w:t xml:space="preserve">redstva su veća </w:t>
      </w:r>
      <w:r>
        <w:rPr>
          <w:sz w:val="22"/>
          <w:szCs w:val="22"/>
        </w:rPr>
        <w:t>u odnosu na prethodno razdoblje z</w:t>
      </w:r>
      <w:r w:rsidRPr="004E4FB4">
        <w:rPr>
          <w:sz w:val="22"/>
          <w:szCs w:val="22"/>
        </w:rPr>
        <w:t xml:space="preserve">bog </w:t>
      </w:r>
      <w:r w:rsidR="00381C97">
        <w:rPr>
          <w:sz w:val="22"/>
          <w:szCs w:val="22"/>
        </w:rPr>
        <w:t xml:space="preserve">novih </w:t>
      </w:r>
      <w:r w:rsidR="00100453">
        <w:rPr>
          <w:sz w:val="22"/>
          <w:szCs w:val="22"/>
        </w:rPr>
        <w:t>koeficijenata</w:t>
      </w:r>
      <w:r w:rsidR="00381C97">
        <w:rPr>
          <w:sz w:val="22"/>
          <w:szCs w:val="22"/>
        </w:rPr>
        <w:t xml:space="preserve"> za zaposlene</w:t>
      </w:r>
      <w:r w:rsidR="00100453">
        <w:rPr>
          <w:sz w:val="22"/>
          <w:szCs w:val="22"/>
        </w:rPr>
        <w:t>,</w:t>
      </w:r>
      <w:r>
        <w:rPr>
          <w:sz w:val="22"/>
          <w:szCs w:val="22"/>
        </w:rPr>
        <w:t xml:space="preserve"> uvođenjem dodataka na plaću,</w:t>
      </w:r>
      <w:r w:rsidR="00381C97">
        <w:rPr>
          <w:sz w:val="22"/>
          <w:szCs w:val="22"/>
        </w:rPr>
        <w:t xml:space="preserve"> te isto tako doznačena su sredstva za program cjelodnevne škole-(male darovnice,B1 I B2 aktivnosti)</w:t>
      </w:r>
    </w:p>
    <w:p w14:paraId="3147D76F" w14:textId="77777777" w:rsidR="00381C97" w:rsidRDefault="00381C97" w:rsidP="003113F7">
      <w:pPr>
        <w:jc w:val="both"/>
        <w:rPr>
          <w:sz w:val="22"/>
          <w:szCs w:val="22"/>
        </w:rPr>
      </w:pPr>
    </w:p>
    <w:p w14:paraId="7F347FE6" w14:textId="5D154BFA" w:rsidR="00561D4B" w:rsidRPr="00561D4B" w:rsidRDefault="00561D4B" w:rsidP="003113F7">
      <w:pPr>
        <w:jc w:val="both"/>
        <w:rPr>
          <w:b/>
          <w:bCs/>
          <w:sz w:val="22"/>
          <w:szCs w:val="22"/>
        </w:rPr>
      </w:pPr>
      <w:r w:rsidRPr="00561D4B">
        <w:rPr>
          <w:b/>
          <w:bCs/>
          <w:sz w:val="22"/>
          <w:szCs w:val="22"/>
        </w:rPr>
        <w:lastRenderedPageBreak/>
        <w:t>Š</w:t>
      </w:r>
      <w:r>
        <w:rPr>
          <w:b/>
          <w:bCs/>
          <w:sz w:val="22"/>
          <w:szCs w:val="22"/>
        </w:rPr>
        <w:t>IFRA</w:t>
      </w:r>
      <w:r w:rsidRPr="00561D4B">
        <w:rPr>
          <w:b/>
          <w:bCs/>
          <w:sz w:val="22"/>
          <w:szCs w:val="22"/>
        </w:rPr>
        <w:t xml:space="preserve"> 6362</w:t>
      </w:r>
    </w:p>
    <w:p w14:paraId="3FC9B5E8" w14:textId="1C4D6A76" w:rsidR="00561D4B" w:rsidRPr="004E4FB4" w:rsidRDefault="00561D4B" w:rsidP="003113F7">
      <w:pPr>
        <w:jc w:val="both"/>
        <w:rPr>
          <w:sz w:val="22"/>
          <w:szCs w:val="22"/>
        </w:rPr>
      </w:pPr>
      <w:r>
        <w:rPr>
          <w:sz w:val="22"/>
          <w:szCs w:val="22"/>
        </w:rPr>
        <w:t>Kapitalne pomoći se odnose na udžbenike za učenike i lektiru za knjižnicu. Navedeno je uvećano u odnosu na prošlu godinu zbog uvođenja novih predmeta iz projekta Cjelodnevne škole.</w:t>
      </w:r>
    </w:p>
    <w:p w14:paraId="75C4684B" w14:textId="77777777" w:rsidR="003113F7" w:rsidRDefault="003113F7" w:rsidP="003113F7">
      <w:pPr>
        <w:rPr>
          <w:sz w:val="22"/>
          <w:szCs w:val="22"/>
        </w:rPr>
      </w:pPr>
    </w:p>
    <w:p w14:paraId="0AE1F544" w14:textId="77777777" w:rsidR="003113F7" w:rsidRPr="004E4FB4" w:rsidRDefault="003113F7" w:rsidP="003113F7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67, 671</w:t>
      </w:r>
    </w:p>
    <w:p w14:paraId="198AFA76" w14:textId="77777777" w:rsidR="003113F7" w:rsidRPr="004E4FB4" w:rsidRDefault="003113F7" w:rsidP="003113F7">
      <w:pPr>
        <w:rPr>
          <w:b/>
          <w:sz w:val="22"/>
          <w:szCs w:val="22"/>
        </w:rPr>
      </w:pPr>
    </w:p>
    <w:p w14:paraId="03B742A9" w14:textId="77777777" w:rsidR="003113F7" w:rsidRPr="004E4FB4" w:rsidRDefault="003113F7" w:rsidP="003113F7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Konto 6711</w:t>
      </w:r>
      <w:r w:rsidRPr="004E4FB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4E4FB4">
        <w:rPr>
          <w:b/>
          <w:sz w:val="22"/>
          <w:szCs w:val="22"/>
        </w:rPr>
        <w:t>Prihodi od nadležnog proračuna za financiranje rashoda poslovanja</w:t>
      </w:r>
    </w:p>
    <w:p w14:paraId="2884ECF1" w14:textId="77777777" w:rsidR="003113F7" w:rsidRPr="004E4FB4" w:rsidRDefault="003113F7" w:rsidP="003113F7">
      <w:pPr>
        <w:rPr>
          <w:b/>
          <w:sz w:val="22"/>
          <w:szCs w:val="22"/>
        </w:rPr>
      </w:pPr>
    </w:p>
    <w:p w14:paraId="0E829F16" w14:textId="77777777" w:rsidR="003113F7" w:rsidRDefault="003113F7" w:rsidP="003113F7">
      <w:pPr>
        <w:jc w:val="both"/>
        <w:rPr>
          <w:b/>
          <w:sz w:val="22"/>
          <w:szCs w:val="22"/>
        </w:rPr>
      </w:pPr>
      <w:r w:rsidRPr="004E4FB4">
        <w:rPr>
          <w:sz w:val="22"/>
          <w:szCs w:val="22"/>
        </w:rPr>
        <w:t xml:space="preserve">Na navedenom kontu evidentirani su prihodi  </w:t>
      </w:r>
      <w:r w:rsidRPr="00945A48">
        <w:t>Zadarske županije</w:t>
      </w:r>
      <w:r w:rsidRPr="004E4FB4">
        <w:rPr>
          <w:sz w:val="22"/>
          <w:szCs w:val="22"/>
        </w:rPr>
        <w:t xml:space="preserve"> za financiranje rashoda poslovanja</w:t>
      </w:r>
      <w:r w:rsidRPr="004E4FB4">
        <w:rPr>
          <w:b/>
          <w:sz w:val="22"/>
          <w:szCs w:val="22"/>
        </w:rPr>
        <w:t>.</w:t>
      </w:r>
    </w:p>
    <w:p w14:paraId="47F62205" w14:textId="01FE7D2B" w:rsidR="003113F7" w:rsidRDefault="003113F7" w:rsidP="003113F7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>U 202</w:t>
      </w:r>
      <w:r w:rsidR="002E3FA7">
        <w:rPr>
          <w:sz w:val="22"/>
          <w:szCs w:val="22"/>
        </w:rPr>
        <w:t>4</w:t>
      </w:r>
      <w:r w:rsidRPr="004E4FB4">
        <w:rPr>
          <w:sz w:val="22"/>
          <w:szCs w:val="22"/>
        </w:rPr>
        <w:t>. godini prihodi su veći   u odnosu na 202</w:t>
      </w:r>
      <w:r w:rsidR="002E3FA7">
        <w:rPr>
          <w:sz w:val="22"/>
          <w:szCs w:val="22"/>
        </w:rPr>
        <w:t>3</w:t>
      </w:r>
      <w:r w:rsidRPr="004E4FB4">
        <w:rPr>
          <w:sz w:val="22"/>
          <w:szCs w:val="22"/>
        </w:rPr>
        <w:t>. g</w:t>
      </w:r>
      <w:r>
        <w:rPr>
          <w:sz w:val="22"/>
          <w:szCs w:val="22"/>
        </w:rPr>
        <w:t>odinu zbog povećanja cijena  roba i usluga</w:t>
      </w:r>
      <w:r w:rsidR="00561D4B">
        <w:rPr>
          <w:sz w:val="22"/>
          <w:szCs w:val="22"/>
        </w:rPr>
        <w:t>.</w:t>
      </w:r>
    </w:p>
    <w:p w14:paraId="0BAC7897" w14:textId="77777777" w:rsidR="003113F7" w:rsidRDefault="003113F7" w:rsidP="003113F7">
      <w:pPr>
        <w:jc w:val="both"/>
        <w:rPr>
          <w:b/>
          <w:bCs/>
          <w:sz w:val="22"/>
          <w:szCs w:val="22"/>
        </w:rPr>
      </w:pPr>
    </w:p>
    <w:p w14:paraId="729AE7E8" w14:textId="77777777" w:rsidR="003113F7" w:rsidRDefault="003113F7" w:rsidP="003113F7">
      <w:pPr>
        <w:jc w:val="both"/>
        <w:rPr>
          <w:b/>
          <w:bCs/>
          <w:sz w:val="22"/>
          <w:szCs w:val="22"/>
        </w:rPr>
      </w:pPr>
    </w:p>
    <w:p w14:paraId="3BBFB22E" w14:textId="77777777" w:rsidR="003113F7" w:rsidRDefault="003113F7" w:rsidP="003113F7">
      <w:pPr>
        <w:jc w:val="both"/>
        <w:rPr>
          <w:b/>
          <w:bCs/>
          <w:sz w:val="22"/>
          <w:szCs w:val="22"/>
        </w:rPr>
      </w:pPr>
      <w:r w:rsidRPr="00905B7D">
        <w:rPr>
          <w:b/>
          <w:bCs/>
          <w:sz w:val="22"/>
          <w:szCs w:val="22"/>
        </w:rPr>
        <w:t>ŠIFRA 3211</w:t>
      </w:r>
    </w:p>
    <w:p w14:paraId="44237523" w14:textId="77777777" w:rsidR="003113F7" w:rsidRDefault="003113F7" w:rsidP="003113F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Konto 3211 Službena putovanja</w:t>
      </w:r>
    </w:p>
    <w:p w14:paraId="1F51A52C" w14:textId="333D68F4" w:rsidR="003113F7" w:rsidRDefault="003113F7" w:rsidP="003113F7">
      <w:pPr>
        <w:jc w:val="both"/>
        <w:rPr>
          <w:bCs/>
          <w:sz w:val="22"/>
          <w:szCs w:val="22"/>
        </w:rPr>
      </w:pPr>
      <w:r w:rsidRPr="00F4546A">
        <w:rPr>
          <w:sz w:val="22"/>
          <w:szCs w:val="22"/>
        </w:rPr>
        <w:t>U 202</w:t>
      </w:r>
      <w:r w:rsidR="00100453">
        <w:rPr>
          <w:sz w:val="22"/>
          <w:szCs w:val="22"/>
        </w:rPr>
        <w:t>4</w:t>
      </w:r>
      <w:r w:rsidRPr="00F4546A"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 </w:t>
      </w:r>
      <w:r w:rsidRPr="00F4546A">
        <w:rPr>
          <w:bCs/>
          <w:sz w:val="22"/>
          <w:szCs w:val="22"/>
        </w:rPr>
        <w:t>u odnosu na 202</w:t>
      </w:r>
      <w:r w:rsidR="002E3FA7">
        <w:rPr>
          <w:bCs/>
          <w:sz w:val="22"/>
          <w:szCs w:val="22"/>
        </w:rPr>
        <w:t>3</w:t>
      </w:r>
      <w:r w:rsidRPr="00F4546A">
        <w:rPr>
          <w:bCs/>
          <w:sz w:val="22"/>
          <w:szCs w:val="22"/>
        </w:rPr>
        <w:t>. godinu</w:t>
      </w:r>
      <w:r>
        <w:rPr>
          <w:bCs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 </w:t>
      </w:r>
      <w:r w:rsidRPr="00F4546A">
        <w:rPr>
          <w:bCs/>
          <w:sz w:val="22"/>
          <w:szCs w:val="22"/>
        </w:rPr>
        <w:t xml:space="preserve">povećana je aktivnost odlazaka na terensku nastavu </w:t>
      </w:r>
      <w:r>
        <w:rPr>
          <w:bCs/>
          <w:sz w:val="22"/>
          <w:szCs w:val="22"/>
        </w:rPr>
        <w:t xml:space="preserve"> zbog čega</w:t>
      </w:r>
    </w:p>
    <w:p w14:paraId="1A3A3A37" w14:textId="77777777" w:rsidR="003113F7" w:rsidRPr="00F4546A" w:rsidRDefault="003113F7" w:rsidP="003113F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su i troškovi </w:t>
      </w:r>
      <w:r w:rsidRPr="00F4546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veći.</w:t>
      </w:r>
    </w:p>
    <w:p w14:paraId="0D178E2C" w14:textId="77777777" w:rsidR="003113F7" w:rsidRDefault="003113F7" w:rsidP="003113F7">
      <w:pPr>
        <w:jc w:val="both"/>
        <w:rPr>
          <w:sz w:val="22"/>
          <w:szCs w:val="22"/>
        </w:rPr>
      </w:pPr>
    </w:p>
    <w:p w14:paraId="5BB5D47F" w14:textId="77777777" w:rsidR="003113F7" w:rsidRPr="00EB6CD4" w:rsidRDefault="003113F7" w:rsidP="003113F7">
      <w:pPr>
        <w:jc w:val="both"/>
        <w:rPr>
          <w:b/>
          <w:bCs/>
          <w:sz w:val="22"/>
          <w:szCs w:val="22"/>
        </w:rPr>
      </w:pPr>
      <w:r w:rsidRPr="00EB6CD4">
        <w:rPr>
          <w:b/>
          <w:bCs/>
          <w:sz w:val="22"/>
          <w:szCs w:val="22"/>
        </w:rPr>
        <w:t>ŠIFRA 3222</w:t>
      </w:r>
    </w:p>
    <w:p w14:paraId="69A5F3E9" w14:textId="77777777" w:rsidR="003113F7" w:rsidRPr="00BA39DB" w:rsidRDefault="003113F7" w:rsidP="003113F7">
      <w:pPr>
        <w:rPr>
          <w:b/>
          <w:bCs/>
          <w:sz w:val="22"/>
          <w:szCs w:val="22"/>
        </w:rPr>
      </w:pPr>
      <w:r w:rsidRPr="00BA39DB">
        <w:rPr>
          <w:b/>
          <w:bCs/>
          <w:sz w:val="22"/>
          <w:szCs w:val="22"/>
        </w:rPr>
        <w:t>Konto 3222 Materijal i sirovine</w:t>
      </w:r>
    </w:p>
    <w:p w14:paraId="68B99784" w14:textId="0EF89234" w:rsidR="003113F7" w:rsidRPr="006D0163" w:rsidRDefault="00381C97" w:rsidP="003113F7">
      <w:pPr>
        <w:rPr>
          <w:sz w:val="22"/>
          <w:szCs w:val="22"/>
        </w:rPr>
      </w:pPr>
      <w:r>
        <w:rPr>
          <w:sz w:val="22"/>
          <w:szCs w:val="22"/>
        </w:rPr>
        <w:t>Na navedenom kontu u</w:t>
      </w:r>
      <w:r w:rsidR="003113F7">
        <w:rPr>
          <w:sz w:val="22"/>
          <w:szCs w:val="22"/>
        </w:rPr>
        <w:t xml:space="preserve"> 202</w:t>
      </w:r>
      <w:r w:rsidR="002E3FA7">
        <w:rPr>
          <w:sz w:val="22"/>
          <w:szCs w:val="22"/>
        </w:rPr>
        <w:t>4</w:t>
      </w:r>
      <w:r w:rsidR="003113F7">
        <w:rPr>
          <w:sz w:val="22"/>
          <w:szCs w:val="22"/>
        </w:rPr>
        <w:t xml:space="preserve">. godini </w:t>
      </w:r>
      <w:r>
        <w:rPr>
          <w:sz w:val="22"/>
          <w:szCs w:val="22"/>
        </w:rPr>
        <w:t xml:space="preserve">knjižena </w:t>
      </w:r>
      <w:r w:rsidR="003113F7">
        <w:rPr>
          <w:sz w:val="22"/>
          <w:szCs w:val="22"/>
        </w:rPr>
        <w:t>besplatna prehrana učenika u školama koju financira Ministarstvo znanosti i obrazovanja</w:t>
      </w:r>
      <w:r>
        <w:rPr>
          <w:sz w:val="22"/>
          <w:szCs w:val="22"/>
        </w:rPr>
        <w:t>, te materijal i sirovine vezano za aktivnosti u Cjelodnevnoj školi</w:t>
      </w:r>
      <w:r w:rsidR="003113F7">
        <w:rPr>
          <w:sz w:val="22"/>
          <w:szCs w:val="22"/>
        </w:rPr>
        <w:t xml:space="preserve"> te zbog toga dolazi do većeg odstupanja u odnosu na isti period u 202</w:t>
      </w:r>
      <w:r w:rsidR="002E3FA7">
        <w:rPr>
          <w:sz w:val="22"/>
          <w:szCs w:val="22"/>
        </w:rPr>
        <w:t>3</w:t>
      </w:r>
      <w:r w:rsidR="003113F7">
        <w:rPr>
          <w:sz w:val="22"/>
          <w:szCs w:val="22"/>
        </w:rPr>
        <w:t>. godini.</w:t>
      </w:r>
    </w:p>
    <w:p w14:paraId="32F6937F" w14:textId="77777777" w:rsidR="003113F7" w:rsidRDefault="003113F7" w:rsidP="003113F7">
      <w:pPr>
        <w:rPr>
          <w:b/>
          <w:bCs/>
          <w:sz w:val="22"/>
          <w:szCs w:val="22"/>
        </w:rPr>
      </w:pPr>
    </w:p>
    <w:p w14:paraId="48825C34" w14:textId="77777777" w:rsidR="003113F7" w:rsidRDefault="003113F7" w:rsidP="003113F7">
      <w:pPr>
        <w:rPr>
          <w:b/>
          <w:sz w:val="22"/>
          <w:szCs w:val="22"/>
        </w:rPr>
      </w:pPr>
    </w:p>
    <w:p w14:paraId="4C1812C1" w14:textId="77777777" w:rsidR="003113F7" w:rsidRPr="004E4FB4" w:rsidRDefault="003113F7" w:rsidP="003113F7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3236</w:t>
      </w:r>
    </w:p>
    <w:p w14:paraId="5294441D" w14:textId="77777777" w:rsidR="003113F7" w:rsidRPr="004E4FB4" w:rsidRDefault="003113F7" w:rsidP="003113F7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Konto 3236 Zdravstvene i veterinarske usluge</w:t>
      </w:r>
    </w:p>
    <w:p w14:paraId="1D05E9C0" w14:textId="7DE839CA" w:rsidR="003113F7" w:rsidRDefault="003113F7" w:rsidP="003113F7">
      <w:pPr>
        <w:rPr>
          <w:sz w:val="22"/>
          <w:szCs w:val="22"/>
        </w:rPr>
      </w:pPr>
      <w:r w:rsidRPr="00816D7F">
        <w:rPr>
          <w:sz w:val="22"/>
          <w:szCs w:val="22"/>
        </w:rPr>
        <w:t>Na navedenom kontu evidentiran</w:t>
      </w:r>
      <w:r>
        <w:rPr>
          <w:sz w:val="22"/>
          <w:szCs w:val="22"/>
        </w:rPr>
        <w:t xml:space="preserve"> je sistematski pregled zaposlenika koji je realiziran u 202</w:t>
      </w:r>
      <w:r w:rsidR="00100453">
        <w:rPr>
          <w:sz w:val="22"/>
          <w:szCs w:val="22"/>
        </w:rPr>
        <w:t>4</w:t>
      </w:r>
      <w:r>
        <w:rPr>
          <w:sz w:val="22"/>
          <w:szCs w:val="22"/>
        </w:rPr>
        <w:t>. godini.</w:t>
      </w:r>
    </w:p>
    <w:p w14:paraId="06E51CBB" w14:textId="50FDE887" w:rsidR="003113F7" w:rsidRDefault="003113F7" w:rsidP="003113F7">
      <w:pPr>
        <w:rPr>
          <w:sz w:val="22"/>
          <w:szCs w:val="22"/>
        </w:rPr>
      </w:pPr>
      <w:r>
        <w:rPr>
          <w:sz w:val="22"/>
          <w:szCs w:val="22"/>
        </w:rPr>
        <w:t>U 2023. godini imamo samo trošak sanitarnih knjižica te je došlo do velikog odstupanja</w:t>
      </w:r>
      <w:r w:rsidR="00100453">
        <w:rPr>
          <w:sz w:val="22"/>
          <w:szCs w:val="22"/>
        </w:rPr>
        <w:t>.</w:t>
      </w:r>
    </w:p>
    <w:p w14:paraId="1E8BEB55" w14:textId="77777777" w:rsidR="003113F7" w:rsidRDefault="003113F7" w:rsidP="003113F7">
      <w:pPr>
        <w:rPr>
          <w:sz w:val="22"/>
          <w:szCs w:val="22"/>
        </w:rPr>
      </w:pPr>
    </w:p>
    <w:p w14:paraId="78CFD499" w14:textId="77777777" w:rsidR="003113F7" w:rsidRDefault="003113F7" w:rsidP="003113F7">
      <w:pPr>
        <w:rPr>
          <w:sz w:val="22"/>
          <w:szCs w:val="22"/>
        </w:rPr>
      </w:pPr>
    </w:p>
    <w:p w14:paraId="581BDEAD" w14:textId="77777777" w:rsidR="003113F7" w:rsidRPr="000067E0" w:rsidRDefault="003113F7" w:rsidP="003113F7">
      <w:pPr>
        <w:rPr>
          <w:b/>
          <w:bCs/>
          <w:sz w:val="22"/>
          <w:szCs w:val="22"/>
        </w:rPr>
      </w:pPr>
      <w:r w:rsidRPr="000067E0">
        <w:rPr>
          <w:b/>
          <w:bCs/>
          <w:sz w:val="22"/>
          <w:szCs w:val="22"/>
        </w:rPr>
        <w:t>ŠIFRA 3237</w:t>
      </w:r>
    </w:p>
    <w:p w14:paraId="403A7EAB" w14:textId="77777777" w:rsidR="003113F7" w:rsidRPr="000067E0" w:rsidRDefault="003113F7" w:rsidP="003113F7">
      <w:pPr>
        <w:rPr>
          <w:b/>
          <w:bCs/>
          <w:sz w:val="22"/>
          <w:szCs w:val="22"/>
        </w:rPr>
      </w:pPr>
      <w:r w:rsidRPr="000067E0">
        <w:rPr>
          <w:b/>
          <w:bCs/>
          <w:sz w:val="22"/>
          <w:szCs w:val="22"/>
        </w:rPr>
        <w:t>Konto 3237 Intelektualne i osobne usluge</w:t>
      </w:r>
    </w:p>
    <w:p w14:paraId="1E750108" w14:textId="12FC2012" w:rsidR="00886E0F" w:rsidRDefault="00886E0F" w:rsidP="00886E0F">
      <w:pPr>
        <w:rPr>
          <w:sz w:val="22"/>
          <w:szCs w:val="22"/>
        </w:rPr>
      </w:pPr>
      <w:r>
        <w:rPr>
          <w:sz w:val="22"/>
          <w:szCs w:val="22"/>
        </w:rPr>
        <w:t>U 2024. godini škola je  iz programa cjelodnevne škole financirala B2 programe(pjevanje, filmska skupina, sportska skupina</w:t>
      </w:r>
      <w:r w:rsidR="00381C97">
        <w:rPr>
          <w:sz w:val="22"/>
          <w:szCs w:val="22"/>
        </w:rPr>
        <w:t>, 3D printanje, školski bend</w:t>
      </w:r>
      <w:r>
        <w:rPr>
          <w:sz w:val="22"/>
          <w:szCs w:val="22"/>
        </w:rPr>
        <w:t>) te je zbog toga iznos veći u odnosu na prošlu godinu.</w:t>
      </w:r>
    </w:p>
    <w:p w14:paraId="09B55691" w14:textId="77777777" w:rsidR="00886E0F" w:rsidRPr="004E4FB4" w:rsidRDefault="00886E0F" w:rsidP="00886E0F">
      <w:pPr>
        <w:rPr>
          <w:sz w:val="22"/>
          <w:szCs w:val="22"/>
        </w:rPr>
      </w:pPr>
    </w:p>
    <w:p w14:paraId="2AC28D7D" w14:textId="77C4DD66" w:rsidR="003113F7" w:rsidRPr="004E4FB4" w:rsidRDefault="003113F7" w:rsidP="003113F7">
      <w:pPr>
        <w:rPr>
          <w:sz w:val="22"/>
          <w:szCs w:val="22"/>
        </w:rPr>
      </w:pPr>
    </w:p>
    <w:p w14:paraId="04BACA82" w14:textId="44317544" w:rsidR="003113F7" w:rsidRDefault="003113F7" w:rsidP="003113F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ŠIFRA </w:t>
      </w:r>
      <w:r w:rsidR="00886E0F">
        <w:rPr>
          <w:b/>
          <w:sz w:val="22"/>
          <w:szCs w:val="22"/>
        </w:rPr>
        <w:t>3299</w:t>
      </w:r>
    </w:p>
    <w:p w14:paraId="0CF78564" w14:textId="283403C9" w:rsidR="003113F7" w:rsidRDefault="003113F7" w:rsidP="003113F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Konto </w:t>
      </w:r>
      <w:r w:rsidR="00886E0F">
        <w:rPr>
          <w:b/>
          <w:sz w:val="22"/>
          <w:szCs w:val="22"/>
        </w:rPr>
        <w:t>3299- Ostali nespomenuti rashodi poslovanja</w:t>
      </w:r>
    </w:p>
    <w:p w14:paraId="0E178310" w14:textId="30768C3B" w:rsidR="00886E0F" w:rsidRDefault="00886E0F" w:rsidP="003113F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U 2024.godini se povećao broj terenskih nastava i putovanja u sklopu projekta Cjelodnevne škole u odnosu na 2023.</w:t>
      </w:r>
    </w:p>
    <w:p w14:paraId="5887C0C2" w14:textId="77777777" w:rsidR="00886E0F" w:rsidRDefault="00886E0F" w:rsidP="003113F7">
      <w:pPr>
        <w:rPr>
          <w:bCs/>
          <w:sz w:val="22"/>
          <w:szCs w:val="22"/>
        </w:rPr>
      </w:pPr>
    </w:p>
    <w:p w14:paraId="394AD4EF" w14:textId="7C6B0021" w:rsidR="003113F7" w:rsidRDefault="003113F7" w:rsidP="003113F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ŠIFRA </w:t>
      </w:r>
      <w:r w:rsidRPr="003B3F13">
        <w:rPr>
          <w:b/>
          <w:sz w:val="22"/>
          <w:szCs w:val="22"/>
        </w:rPr>
        <w:t>37</w:t>
      </w:r>
      <w:r w:rsidR="00886E0F">
        <w:rPr>
          <w:b/>
          <w:sz w:val="22"/>
          <w:szCs w:val="22"/>
        </w:rPr>
        <w:t>, 372, 3722</w:t>
      </w:r>
    </w:p>
    <w:p w14:paraId="06D7A4C7" w14:textId="1094D0E6" w:rsidR="003113F7" w:rsidRPr="003B3F13" w:rsidRDefault="003113F7" w:rsidP="003113F7">
      <w:pPr>
        <w:rPr>
          <w:bCs/>
          <w:sz w:val="22"/>
          <w:szCs w:val="22"/>
        </w:rPr>
      </w:pPr>
      <w:r w:rsidRPr="003B3F13">
        <w:rPr>
          <w:bCs/>
          <w:sz w:val="22"/>
          <w:szCs w:val="22"/>
        </w:rPr>
        <w:t>Školama u Eksperimentalnom programu</w:t>
      </w:r>
      <w:r>
        <w:rPr>
          <w:bCs/>
          <w:sz w:val="22"/>
          <w:szCs w:val="22"/>
        </w:rPr>
        <w:t>, Ministarstvo znanosti  i obrazovanja u cijelosti pokriva</w:t>
      </w:r>
      <w:r w:rsidRPr="003B3F13">
        <w:rPr>
          <w:bCs/>
          <w:sz w:val="22"/>
          <w:szCs w:val="22"/>
        </w:rPr>
        <w:t xml:space="preserve"> radne bilježnice i radni materijal</w:t>
      </w:r>
      <w:r>
        <w:rPr>
          <w:bCs/>
          <w:sz w:val="22"/>
          <w:szCs w:val="22"/>
        </w:rPr>
        <w:t xml:space="preserve"> za učenike. U 202</w:t>
      </w:r>
      <w:r w:rsidR="004A08B8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 godini navedeno nije bilo</w:t>
      </w:r>
      <w:r w:rsidR="00886E0F">
        <w:rPr>
          <w:bCs/>
          <w:sz w:val="22"/>
          <w:szCs w:val="22"/>
        </w:rPr>
        <w:t xml:space="preserve"> te stoga dolazi do odstupanja.</w:t>
      </w:r>
    </w:p>
    <w:p w14:paraId="19D91281" w14:textId="77777777" w:rsidR="003113F7" w:rsidRPr="003B3F13" w:rsidRDefault="003113F7" w:rsidP="003113F7">
      <w:pPr>
        <w:rPr>
          <w:bCs/>
          <w:sz w:val="22"/>
          <w:szCs w:val="22"/>
        </w:rPr>
      </w:pPr>
    </w:p>
    <w:p w14:paraId="241F00BD" w14:textId="77777777" w:rsidR="003113F7" w:rsidRPr="0093599A" w:rsidRDefault="003113F7" w:rsidP="003113F7">
      <w:pPr>
        <w:rPr>
          <w:bCs/>
          <w:sz w:val="22"/>
          <w:szCs w:val="22"/>
        </w:rPr>
      </w:pPr>
    </w:p>
    <w:p w14:paraId="546C2275" w14:textId="77777777" w:rsidR="003113F7" w:rsidRPr="004E4FB4" w:rsidRDefault="003113F7" w:rsidP="003113F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€</w:t>
      </w:r>
    </w:p>
    <w:p w14:paraId="5372CD80" w14:textId="623FE7EE" w:rsidR="003113F7" w:rsidRDefault="003113F7" w:rsidP="003113F7">
      <w:pPr>
        <w:jc w:val="both"/>
      </w:pPr>
      <w:r w:rsidRPr="004E4FB4">
        <w:rPr>
          <w:sz w:val="22"/>
          <w:szCs w:val="22"/>
        </w:rPr>
        <w:t>Ukupni prihodi</w:t>
      </w:r>
      <w:r>
        <w:rPr>
          <w:sz w:val="22"/>
          <w:szCs w:val="22"/>
        </w:rPr>
        <w:tab/>
        <w:t xml:space="preserve">poslovanja                                                                         </w:t>
      </w:r>
      <w:r w:rsidR="005A36D4">
        <w:rPr>
          <w:sz w:val="22"/>
          <w:szCs w:val="22"/>
        </w:rPr>
        <w:t>801.317,80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Ukupni rashodi  poslovanja                                                                        </w:t>
      </w:r>
      <w:r w:rsidR="005A36D4">
        <w:rPr>
          <w:sz w:val="22"/>
          <w:szCs w:val="22"/>
        </w:rPr>
        <w:t>750.304,26</w:t>
      </w:r>
    </w:p>
    <w:p w14:paraId="76429006" w14:textId="7AF67582" w:rsidR="003113F7" w:rsidRDefault="003113F7" w:rsidP="003113F7">
      <w:pPr>
        <w:pStyle w:val="Bezproreda"/>
      </w:pPr>
      <w:r>
        <w:t xml:space="preserve">Višak prihoda  poslovanja                                                                 </w:t>
      </w:r>
      <w:r w:rsidR="005A36D4">
        <w:t xml:space="preserve"> </w:t>
      </w:r>
      <w:r w:rsidR="007A64B1">
        <w:t>51.013,54</w:t>
      </w:r>
    </w:p>
    <w:p w14:paraId="6A5B67E6" w14:textId="5F329212" w:rsidR="003113F7" w:rsidRDefault="003113F7" w:rsidP="003113F7">
      <w:pPr>
        <w:pStyle w:val="Bezproreda"/>
      </w:pPr>
    </w:p>
    <w:p w14:paraId="321AA13E" w14:textId="214FEF8A" w:rsidR="007A64B1" w:rsidRDefault="007A64B1" w:rsidP="007A64B1">
      <w:pPr>
        <w:pStyle w:val="Bezproreda"/>
        <w:tabs>
          <w:tab w:val="left" w:pos="7032"/>
        </w:tabs>
      </w:pPr>
      <w:r>
        <w:t>Prihodi za nefinancijsku imovinu</w:t>
      </w:r>
      <w:r>
        <w:tab/>
        <w:t>0,00</w:t>
      </w:r>
    </w:p>
    <w:p w14:paraId="12A54279" w14:textId="4CFC13F1" w:rsidR="007A64B1" w:rsidRDefault="007A64B1" w:rsidP="007A64B1">
      <w:pPr>
        <w:pStyle w:val="Bezproreda"/>
        <w:tabs>
          <w:tab w:val="left" w:pos="7032"/>
        </w:tabs>
      </w:pPr>
      <w:r>
        <w:lastRenderedPageBreak/>
        <w:t>Rashodi za nefinancijsku imovinu                                                      11.633,12</w:t>
      </w:r>
    </w:p>
    <w:p w14:paraId="7D95E0DC" w14:textId="79E04FBB" w:rsidR="007A64B1" w:rsidRDefault="007A64B1" w:rsidP="007A64B1">
      <w:pPr>
        <w:pStyle w:val="Bezproreda"/>
        <w:tabs>
          <w:tab w:val="left" w:pos="7032"/>
        </w:tabs>
      </w:pPr>
    </w:p>
    <w:p w14:paraId="2D5FA3DC" w14:textId="6AF24167" w:rsidR="007A64B1" w:rsidRDefault="007A64B1" w:rsidP="007A64B1">
      <w:pPr>
        <w:pStyle w:val="Bezproreda"/>
        <w:tabs>
          <w:tab w:val="left" w:pos="7032"/>
        </w:tabs>
      </w:pPr>
      <w:r>
        <w:t>Višak prihoda prenesen  iz 2023.                                                               13.003,62</w:t>
      </w:r>
    </w:p>
    <w:p w14:paraId="0B12F340" w14:textId="4443E446" w:rsidR="007A64B1" w:rsidRDefault="007A64B1" w:rsidP="007A64B1">
      <w:pPr>
        <w:pStyle w:val="Bezproreda"/>
        <w:tabs>
          <w:tab w:val="left" w:pos="7032"/>
        </w:tabs>
      </w:pPr>
      <w:r>
        <w:t>Ukupan višak prihoda 2024.</w:t>
      </w:r>
      <w:r>
        <w:tab/>
        <w:t>39.380,42</w:t>
      </w:r>
    </w:p>
    <w:p w14:paraId="01FDE072" w14:textId="4F38B171" w:rsidR="007A64B1" w:rsidRDefault="007A64B1" w:rsidP="007A64B1">
      <w:pPr>
        <w:pStyle w:val="Bezproreda"/>
        <w:tabs>
          <w:tab w:val="left" w:pos="7032"/>
        </w:tabs>
      </w:pPr>
    </w:p>
    <w:p w14:paraId="3D3C64A7" w14:textId="13F0BADC" w:rsidR="003113F7" w:rsidRDefault="003113F7" w:rsidP="003113F7">
      <w:pPr>
        <w:pStyle w:val="Bezproreda"/>
      </w:pPr>
    </w:p>
    <w:p w14:paraId="153D4EEF" w14:textId="77777777" w:rsidR="00886E0F" w:rsidRDefault="00886E0F" w:rsidP="003113F7">
      <w:pPr>
        <w:pStyle w:val="Bezproreda"/>
      </w:pPr>
    </w:p>
    <w:p w14:paraId="50EE37BA" w14:textId="389C4C94" w:rsidR="003113F7" w:rsidRDefault="00886E0F" w:rsidP="00886E0F">
      <w:pPr>
        <w:pStyle w:val="Bezproreda"/>
      </w:pPr>
      <w:r>
        <w:t>1</w:t>
      </w:r>
      <w:r w:rsidR="007A64B1">
        <w:t>.</w:t>
      </w:r>
      <w:r w:rsidR="003113F7">
        <w:t>Korekcija rezultata:</w:t>
      </w:r>
    </w:p>
    <w:p w14:paraId="5DDCCB56" w14:textId="3E392969" w:rsidR="003113F7" w:rsidRDefault="00C65CD8" w:rsidP="007A64B1">
      <w:pPr>
        <w:pStyle w:val="Bezproreda"/>
      </w:pPr>
      <w:r>
        <w:t xml:space="preserve">Urađena je korekcija financijskog rezultata za </w:t>
      </w:r>
      <w:r w:rsidR="005A36D4">
        <w:t>9.114,74</w:t>
      </w:r>
      <w:r w:rsidR="003113F7">
        <w:t xml:space="preserve"> € za dobivene prihode na kontu 66321, 66322, 63622 ,67121.</w:t>
      </w:r>
    </w:p>
    <w:p w14:paraId="7A718A3D" w14:textId="77777777" w:rsidR="003113F7" w:rsidRDefault="003113F7" w:rsidP="003113F7">
      <w:pPr>
        <w:pStyle w:val="Bezproreda"/>
        <w:ind w:left="360"/>
      </w:pPr>
    </w:p>
    <w:p w14:paraId="13FE2648" w14:textId="77777777" w:rsidR="003113F7" w:rsidRDefault="003113F7" w:rsidP="003113F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</w:p>
    <w:p w14:paraId="180F5959" w14:textId="77777777" w:rsidR="003113F7" w:rsidRDefault="003113F7" w:rsidP="003113F7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19</w:t>
      </w:r>
    </w:p>
    <w:p w14:paraId="1FE35FDC" w14:textId="77777777" w:rsidR="003113F7" w:rsidRPr="004E4FB4" w:rsidRDefault="003113F7" w:rsidP="003113F7">
      <w:pPr>
        <w:rPr>
          <w:b/>
          <w:sz w:val="22"/>
          <w:szCs w:val="22"/>
        </w:rPr>
      </w:pPr>
    </w:p>
    <w:p w14:paraId="70E13B0F" w14:textId="77777777" w:rsidR="003113F7" w:rsidRDefault="003113F7" w:rsidP="003113F7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Konto 19 Rashodi budućih razdoblja i nedospjela naplata prihoda</w:t>
      </w:r>
    </w:p>
    <w:p w14:paraId="0BA39AE0" w14:textId="2A3FA372" w:rsidR="003113F7" w:rsidRPr="00F37B4B" w:rsidRDefault="003113F7" w:rsidP="003113F7">
      <w:pPr>
        <w:jc w:val="both"/>
        <w:rPr>
          <w:bCs/>
          <w:sz w:val="22"/>
          <w:szCs w:val="22"/>
        </w:rPr>
      </w:pPr>
      <w:r w:rsidRPr="004E4FB4">
        <w:rPr>
          <w:sz w:val="22"/>
          <w:szCs w:val="22"/>
        </w:rPr>
        <w:t>Na kontu 19</w:t>
      </w:r>
      <w:r>
        <w:rPr>
          <w:sz w:val="22"/>
          <w:szCs w:val="22"/>
        </w:rPr>
        <w:t>311 evidentirana je plaća i</w:t>
      </w:r>
      <w:r w:rsidRPr="004E4FB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naknada  </w:t>
      </w:r>
      <w:r w:rsidRPr="004E4FB4">
        <w:rPr>
          <w:sz w:val="22"/>
          <w:szCs w:val="22"/>
        </w:rPr>
        <w:t>prijevoz</w:t>
      </w:r>
      <w:r>
        <w:rPr>
          <w:sz w:val="22"/>
          <w:szCs w:val="22"/>
        </w:rPr>
        <w:t>a</w:t>
      </w:r>
      <w:r w:rsidRPr="004E4FB4">
        <w:rPr>
          <w:sz w:val="22"/>
          <w:szCs w:val="22"/>
        </w:rPr>
        <w:t xml:space="preserve"> </w:t>
      </w:r>
      <w:r>
        <w:rPr>
          <w:sz w:val="22"/>
          <w:szCs w:val="22"/>
        </w:rPr>
        <w:t>zaposlenika</w:t>
      </w:r>
      <w:r w:rsidRPr="004E4FB4">
        <w:rPr>
          <w:sz w:val="22"/>
          <w:szCs w:val="22"/>
        </w:rPr>
        <w:t xml:space="preserve"> za </w:t>
      </w:r>
      <w:r>
        <w:rPr>
          <w:sz w:val="22"/>
          <w:szCs w:val="22"/>
        </w:rPr>
        <w:t>prosinac 202</w:t>
      </w:r>
      <w:r w:rsidR="00100453">
        <w:rPr>
          <w:sz w:val="22"/>
          <w:szCs w:val="22"/>
        </w:rPr>
        <w:t>4.</w:t>
      </w:r>
      <w:r>
        <w:rPr>
          <w:sz w:val="22"/>
          <w:szCs w:val="22"/>
        </w:rPr>
        <w:t xml:space="preserve"> godine.</w:t>
      </w:r>
    </w:p>
    <w:p w14:paraId="1E79308F" w14:textId="77777777" w:rsidR="003113F7" w:rsidRPr="00F37B4B" w:rsidRDefault="003113F7" w:rsidP="003113F7">
      <w:pPr>
        <w:rPr>
          <w:bCs/>
          <w:sz w:val="22"/>
          <w:szCs w:val="22"/>
        </w:rPr>
      </w:pPr>
    </w:p>
    <w:p w14:paraId="7A094CD3" w14:textId="3938D60F" w:rsidR="003113F7" w:rsidRDefault="003113F7" w:rsidP="003113F7">
      <w:pPr>
        <w:rPr>
          <w:b/>
          <w:sz w:val="22"/>
          <w:szCs w:val="22"/>
        </w:rPr>
      </w:pPr>
    </w:p>
    <w:p w14:paraId="5478D111" w14:textId="77777777" w:rsidR="005A36D4" w:rsidRDefault="005A36D4" w:rsidP="003113F7">
      <w:pPr>
        <w:rPr>
          <w:bCs/>
          <w:sz w:val="22"/>
          <w:szCs w:val="22"/>
        </w:rPr>
      </w:pPr>
    </w:p>
    <w:p w14:paraId="51D521AE" w14:textId="77777777" w:rsidR="003113F7" w:rsidRPr="00FB6C33" w:rsidRDefault="003113F7" w:rsidP="003113F7">
      <w:pPr>
        <w:rPr>
          <w:sz w:val="22"/>
          <w:szCs w:val="22"/>
        </w:rPr>
      </w:pPr>
    </w:p>
    <w:p w14:paraId="7879E0C1" w14:textId="77777777" w:rsidR="003113F7" w:rsidRDefault="003113F7" w:rsidP="003113F7">
      <w:pPr>
        <w:rPr>
          <w:b/>
          <w:sz w:val="22"/>
          <w:szCs w:val="22"/>
        </w:rPr>
      </w:pPr>
      <w:r w:rsidRPr="00FB6C33">
        <w:rPr>
          <w:b/>
          <w:sz w:val="22"/>
          <w:szCs w:val="22"/>
        </w:rPr>
        <w:t>BILANCA</w:t>
      </w:r>
    </w:p>
    <w:p w14:paraId="76B0566E" w14:textId="77777777" w:rsidR="003113F7" w:rsidRDefault="003113F7" w:rsidP="003113F7">
      <w:pPr>
        <w:rPr>
          <w:b/>
          <w:sz w:val="22"/>
          <w:szCs w:val="22"/>
        </w:rPr>
      </w:pPr>
    </w:p>
    <w:p w14:paraId="65F09FC9" w14:textId="44F70408" w:rsidR="003113F7" w:rsidRPr="00FB6C33" w:rsidRDefault="003113F7" w:rsidP="003113F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Sva imovina na klasi 0 je  usklađena sa kontom 9111 Izvori vlasništva. </w:t>
      </w:r>
    </w:p>
    <w:p w14:paraId="5B2EDC87" w14:textId="19CC3CCE" w:rsidR="003113F7" w:rsidRDefault="00C65CD8" w:rsidP="003113F7">
      <w:pPr>
        <w:rPr>
          <w:b/>
          <w:sz w:val="22"/>
          <w:szCs w:val="22"/>
        </w:rPr>
      </w:pPr>
      <w:r>
        <w:rPr>
          <w:b/>
          <w:sz w:val="22"/>
          <w:szCs w:val="22"/>
        </w:rPr>
        <w:t>ŠIFRA 022 i 02922</w:t>
      </w:r>
    </w:p>
    <w:p w14:paraId="4B456A13" w14:textId="31330A77" w:rsidR="00C65CD8" w:rsidRDefault="00C65CD8" w:rsidP="003113F7">
      <w:pPr>
        <w:rPr>
          <w:b/>
          <w:sz w:val="22"/>
          <w:szCs w:val="22"/>
        </w:rPr>
      </w:pPr>
      <w:r>
        <w:rPr>
          <w:b/>
          <w:sz w:val="22"/>
          <w:szCs w:val="22"/>
        </w:rPr>
        <w:t>Konto 022-postrojenja i oprema</w:t>
      </w:r>
    </w:p>
    <w:p w14:paraId="42732AEF" w14:textId="6D6713F3" w:rsidR="00C65CD8" w:rsidRPr="00C65CD8" w:rsidRDefault="00C65CD8" w:rsidP="003113F7">
      <w:pPr>
        <w:rPr>
          <w:bCs/>
          <w:sz w:val="22"/>
          <w:szCs w:val="22"/>
        </w:rPr>
      </w:pPr>
      <w:r w:rsidRPr="00C65CD8">
        <w:rPr>
          <w:bCs/>
          <w:sz w:val="22"/>
          <w:szCs w:val="22"/>
        </w:rPr>
        <w:t xml:space="preserve">Značajno povećanje imovine u 2024.godini zbog </w:t>
      </w:r>
      <w:r>
        <w:rPr>
          <w:bCs/>
          <w:sz w:val="22"/>
          <w:szCs w:val="22"/>
        </w:rPr>
        <w:t>prijenosa imovine iz tuđeg vlasništva u vlasništvo škole te zbog kupnje dugotrajne imovine iz programa Cjelodnevna škola za potrebe odvijanja aktivnosti cjelodnevne škole</w:t>
      </w:r>
      <w:r w:rsidR="00381C97">
        <w:rPr>
          <w:bCs/>
          <w:sz w:val="22"/>
          <w:szCs w:val="22"/>
        </w:rPr>
        <w:t>.</w:t>
      </w:r>
    </w:p>
    <w:p w14:paraId="34CB9A85" w14:textId="77777777" w:rsidR="00C65CD8" w:rsidRPr="00FB6C33" w:rsidRDefault="00C65CD8" w:rsidP="003113F7">
      <w:pPr>
        <w:rPr>
          <w:b/>
          <w:sz w:val="22"/>
          <w:szCs w:val="22"/>
        </w:rPr>
      </w:pPr>
    </w:p>
    <w:p w14:paraId="2101FAD3" w14:textId="77777777" w:rsidR="00C65CD8" w:rsidRDefault="00C65CD8" w:rsidP="003113F7">
      <w:pPr>
        <w:rPr>
          <w:b/>
          <w:sz w:val="22"/>
          <w:szCs w:val="22"/>
        </w:rPr>
      </w:pPr>
      <w:r>
        <w:rPr>
          <w:b/>
          <w:sz w:val="22"/>
          <w:szCs w:val="22"/>
        </w:rPr>
        <w:t>ŠIFRA 16</w:t>
      </w:r>
    </w:p>
    <w:p w14:paraId="4D837CB8" w14:textId="20636AB9" w:rsidR="003113F7" w:rsidRPr="00FB6C33" w:rsidRDefault="003113F7" w:rsidP="003113F7">
      <w:pPr>
        <w:rPr>
          <w:b/>
          <w:sz w:val="22"/>
          <w:szCs w:val="22"/>
        </w:rPr>
      </w:pPr>
      <w:r w:rsidRPr="00FB6C33">
        <w:rPr>
          <w:b/>
          <w:sz w:val="22"/>
          <w:szCs w:val="22"/>
        </w:rPr>
        <w:t>Konto 16721 - Potraživanja za prihode proračunskih korisnika u proračun</w:t>
      </w:r>
    </w:p>
    <w:p w14:paraId="48548CFE" w14:textId="77777777" w:rsidR="003113F7" w:rsidRPr="00FB6C33" w:rsidRDefault="003113F7" w:rsidP="003113F7">
      <w:pPr>
        <w:rPr>
          <w:b/>
          <w:sz w:val="22"/>
          <w:szCs w:val="22"/>
        </w:rPr>
      </w:pPr>
    </w:p>
    <w:p w14:paraId="6EB1B733" w14:textId="77777777" w:rsidR="003113F7" w:rsidRPr="00FB6C33" w:rsidRDefault="003113F7" w:rsidP="003113F7">
      <w:pPr>
        <w:jc w:val="both"/>
        <w:rPr>
          <w:sz w:val="22"/>
          <w:szCs w:val="22"/>
        </w:rPr>
      </w:pPr>
      <w:r w:rsidRPr="00FB6C33">
        <w:rPr>
          <w:sz w:val="22"/>
          <w:szCs w:val="22"/>
        </w:rPr>
        <w:t xml:space="preserve">Škola nema vlastiti žiro račun. Svi prihodi uplaćuju se na žiro račun </w:t>
      </w:r>
      <w:r w:rsidRPr="00FB6C33">
        <w:rPr>
          <w:i/>
          <w:sz w:val="22"/>
          <w:szCs w:val="22"/>
        </w:rPr>
        <w:t>Riznice Zadarske županije</w:t>
      </w:r>
      <w:r w:rsidRPr="00FB6C33">
        <w:rPr>
          <w:sz w:val="22"/>
          <w:szCs w:val="22"/>
        </w:rPr>
        <w:t xml:space="preserve">. Stoga se sredstva uplaćena u Riznicu evidentiraju na kontu </w:t>
      </w:r>
      <w:r w:rsidRPr="00FB6C33">
        <w:rPr>
          <w:i/>
          <w:sz w:val="22"/>
          <w:szCs w:val="22"/>
        </w:rPr>
        <w:t>16721 - Potraživanja za prihode proračuna korisnika uplaćene u proračun</w:t>
      </w:r>
      <w:r w:rsidRPr="00FB6C33">
        <w:rPr>
          <w:sz w:val="22"/>
          <w:szCs w:val="22"/>
        </w:rPr>
        <w:t>.</w:t>
      </w:r>
    </w:p>
    <w:p w14:paraId="46AC0C4A" w14:textId="19487083" w:rsidR="003113F7" w:rsidRDefault="003113F7" w:rsidP="00FE143A">
      <w:pPr>
        <w:jc w:val="both"/>
        <w:rPr>
          <w:b/>
          <w:sz w:val="22"/>
          <w:szCs w:val="22"/>
        </w:rPr>
      </w:pPr>
      <w:r w:rsidRPr="00FB6C33">
        <w:rPr>
          <w:sz w:val="22"/>
          <w:szCs w:val="22"/>
        </w:rPr>
        <w:t>Na dan 31.12.202</w:t>
      </w:r>
      <w:r w:rsidR="00100453">
        <w:rPr>
          <w:sz w:val="22"/>
          <w:szCs w:val="22"/>
        </w:rPr>
        <w:t>4</w:t>
      </w:r>
      <w:r w:rsidRPr="00FB6C33">
        <w:rPr>
          <w:sz w:val="22"/>
          <w:szCs w:val="22"/>
        </w:rPr>
        <w:t xml:space="preserve">. godine saldo na kontu 16721 iznosi </w:t>
      </w:r>
      <w:r w:rsidR="00C65CD8">
        <w:rPr>
          <w:b/>
          <w:sz w:val="22"/>
          <w:szCs w:val="22"/>
        </w:rPr>
        <w:t>50.779,05</w:t>
      </w:r>
      <w:r>
        <w:rPr>
          <w:b/>
          <w:sz w:val="22"/>
          <w:szCs w:val="22"/>
        </w:rPr>
        <w:t xml:space="preserve"> €</w:t>
      </w:r>
      <w:r w:rsidR="00100453">
        <w:rPr>
          <w:sz w:val="22"/>
          <w:szCs w:val="22"/>
        </w:rPr>
        <w:t xml:space="preserve">, </w:t>
      </w:r>
      <w:r w:rsidRPr="00FB6C33">
        <w:rPr>
          <w:sz w:val="22"/>
          <w:szCs w:val="22"/>
        </w:rPr>
        <w:t xml:space="preserve">Radi se o raspoloživim sredstvima </w:t>
      </w:r>
      <w:r>
        <w:rPr>
          <w:sz w:val="22"/>
          <w:szCs w:val="22"/>
        </w:rPr>
        <w:t>š</w:t>
      </w:r>
      <w:r w:rsidRPr="00FB6C33">
        <w:rPr>
          <w:sz w:val="22"/>
          <w:szCs w:val="22"/>
        </w:rPr>
        <w:t>kole koja će se</w:t>
      </w:r>
      <w:r>
        <w:rPr>
          <w:sz w:val="22"/>
          <w:szCs w:val="22"/>
        </w:rPr>
        <w:t xml:space="preserve"> namjenski </w:t>
      </w:r>
      <w:r w:rsidRPr="00FB6C33">
        <w:rPr>
          <w:sz w:val="22"/>
          <w:szCs w:val="22"/>
        </w:rPr>
        <w:t xml:space="preserve"> koristiti tijekom 202</w:t>
      </w:r>
      <w:r w:rsidR="00C65CD8">
        <w:rPr>
          <w:sz w:val="22"/>
          <w:szCs w:val="22"/>
        </w:rPr>
        <w:t>5</w:t>
      </w:r>
      <w:r w:rsidRPr="00FB6C33">
        <w:rPr>
          <w:sz w:val="22"/>
          <w:szCs w:val="22"/>
        </w:rPr>
        <w:t>. godine</w:t>
      </w:r>
      <w:r w:rsidR="00FE143A">
        <w:rPr>
          <w:sz w:val="22"/>
          <w:szCs w:val="22"/>
        </w:rPr>
        <w:t>.</w:t>
      </w:r>
    </w:p>
    <w:p w14:paraId="516042E8" w14:textId="77777777" w:rsidR="003113F7" w:rsidRDefault="003113F7" w:rsidP="003113F7">
      <w:pPr>
        <w:rPr>
          <w:b/>
          <w:sz w:val="22"/>
          <w:szCs w:val="22"/>
        </w:rPr>
      </w:pPr>
    </w:p>
    <w:p w14:paraId="74F397D1" w14:textId="77777777" w:rsidR="003113F7" w:rsidRDefault="003113F7" w:rsidP="003113F7">
      <w:pPr>
        <w:rPr>
          <w:b/>
          <w:sz w:val="22"/>
          <w:szCs w:val="22"/>
        </w:rPr>
      </w:pPr>
      <w:r>
        <w:rPr>
          <w:b/>
          <w:sz w:val="22"/>
          <w:szCs w:val="22"/>
        </w:rPr>
        <w:t>OBVEZE</w:t>
      </w:r>
    </w:p>
    <w:p w14:paraId="40142F74" w14:textId="77777777" w:rsidR="003113F7" w:rsidRDefault="003113F7" w:rsidP="003113F7">
      <w:pPr>
        <w:rPr>
          <w:b/>
          <w:sz w:val="22"/>
          <w:szCs w:val="22"/>
        </w:rPr>
      </w:pPr>
    </w:p>
    <w:p w14:paraId="616D38CD" w14:textId="5F6B6A37" w:rsidR="003113F7" w:rsidRDefault="003113F7" w:rsidP="003113F7">
      <w:pPr>
        <w:rPr>
          <w:b/>
          <w:sz w:val="22"/>
          <w:szCs w:val="22"/>
        </w:rPr>
      </w:pPr>
      <w:r>
        <w:rPr>
          <w:b/>
          <w:sz w:val="22"/>
          <w:szCs w:val="22"/>
        </w:rPr>
        <w:t>Obveze na dan 31. 12 202</w:t>
      </w:r>
      <w:r w:rsidR="0043705C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. </w:t>
      </w:r>
      <w:r w:rsidR="0043705C">
        <w:rPr>
          <w:b/>
          <w:sz w:val="22"/>
          <w:szCs w:val="22"/>
        </w:rPr>
        <w:t xml:space="preserve">je ujedno i </w:t>
      </w:r>
      <w:r>
        <w:rPr>
          <w:b/>
          <w:sz w:val="22"/>
          <w:szCs w:val="22"/>
        </w:rPr>
        <w:t>početno stanje 01.01.202</w:t>
      </w:r>
      <w:r w:rsidR="0043705C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</w:p>
    <w:p w14:paraId="3628EB23" w14:textId="77777777" w:rsidR="003113F7" w:rsidRPr="004E4FB4" w:rsidRDefault="003113F7" w:rsidP="003113F7">
      <w:pPr>
        <w:rPr>
          <w:b/>
          <w:sz w:val="22"/>
          <w:szCs w:val="22"/>
        </w:rPr>
      </w:pPr>
    </w:p>
    <w:p w14:paraId="68502B57" w14:textId="77777777" w:rsidR="003113F7" w:rsidRPr="00B06CFF" w:rsidRDefault="003113F7" w:rsidP="003113F7">
      <w:pPr>
        <w:rPr>
          <w:sz w:val="22"/>
          <w:szCs w:val="22"/>
        </w:rPr>
      </w:pPr>
    </w:p>
    <w:p w14:paraId="669BA73B" w14:textId="77777777" w:rsidR="003113F7" w:rsidRPr="004E4FB4" w:rsidRDefault="003113F7" w:rsidP="003113F7">
      <w:pPr>
        <w:jc w:val="both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V006</w:t>
      </w:r>
    </w:p>
    <w:p w14:paraId="7C6B8195" w14:textId="2EDF2A40" w:rsidR="003113F7" w:rsidRPr="0056599E" w:rsidRDefault="003113F7" w:rsidP="003113F7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Stanje obveza na kraju izvještajnog razdoblja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 w:rsidRPr="0056599E">
        <w:rPr>
          <w:b/>
          <w:sz w:val="22"/>
          <w:szCs w:val="22"/>
        </w:rPr>
        <w:t>6</w:t>
      </w:r>
      <w:r w:rsidR="0043705C">
        <w:rPr>
          <w:b/>
          <w:sz w:val="22"/>
          <w:szCs w:val="22"/>
        </w:rPr>
        <w:t>3.200,79</w:t>
      </w:r>
      <w:r w:rsidRPr="0056599E">
        <w:rPr>
          <w:b/>
          <w:sz w:val="22"/>
          <w:szCs w:val="22"/>
        </w:rPr>
        <w:t xml:space="preserve"> €</w:t>
      </w:r>
    </w:p>
    <w:p w14:paraId="43573AB3" w14:textId="77777777" w:rsidR="003113F7" w:rsidRPr="0056599E" w:rsidRDefault="003113F7" w:rsidP="003113F7">
      <w:pPr>
        <w:rPr>
          <w:b/>
          <w:sz w:val="22"/>
          <w:szCs w:val="22"/>
        </w:rPr>
      </w:pPr>
    </w:p>
    <w:p w14:paraId="0473AB64" w14:textId="77777777" w:rsidR="003113F7" w:rsidRPr="004E4FB4" w:rsidRDefault="003113F7" w:rsidP="003113F7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V007</w:t>
      </w:r>
    </w:p>
    <w:p w14:paraId="6482BDF1" w14:textId="13E10CCC" w:rsidR="003113F7" w:rsidRPr="0056599E" w:rsidRDefault="003113F7" w:rsidP="003113F7">
      <w:pPr>
        <w:jc w:val="both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STANJE DOSPJELIH OBVEZA –V007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</w:t>
      </w:r>
      <w:r w:rsidRPr="0056599E">
        <w:rPr>
          <w:b/>
          <w:sz w:val="22"/>
          <w:szCs w:val="22"/>
        </w:rPr>
        <w:t>7.</w:t>
      </w:r>
      <w:r w:rsidR="0043705C">
        <w:rPr>
          <w:b/>
          <w:sz w:val="22"/>
          <w:szCs w:val="22"/>
        </w:rPr>
        <w:t>987,44</w:t>
      </w:r>
      <w:r w:rsidRPr="0056599E">
        <w:rPr>
          <w:b/>
          <w:sz w:val="22"/>
          <w:szCs w:val="22"/>
        </w:rPr>
        <w:t xml:space="preserve"> €  </w:t>
      </w:r>
    </w:p>
    <w:p w14:paraId="06BDC39C" w14:textId="77777777" w:rsidR="003113F7" w:rsidRDefault="003113F7" w:rsidP="003113F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Podatak se odnosi na </w:t>
      </w:r>
      <w:r w:rsidRPr="004E4FB4">
        <w:rPr>
          <w:b/>
          <w:sz w:val="22"/>
          <w:szCs w:val="22"/>
        </w:rPr>
        <w:t xml:space="preserve"> </w:t>
      </w:r>
      <w:r w:rsidRPr="00AC1229">
        <w:rPr>
          <w:bCs/>
          <w:sz w:val="22"/>
          <w:szCs w:val="22"/>
        </w:rPr>
        <w:t>ukupne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obveze kojima je rok  dospijeća plaćanja </w:t>
      </w:r>
    </w:p>
    <w:p w14:paraId="3905F138" w14:textId="77777777" w:rsidR="003113F7" w:rsidRDefault="003113F7" w:rsidP="003113F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31.12. 2023.</w:t>
      </w:r>
      <w:r>
        <w:rPr>
          <w:b/>
          <w:sz w:val="22"/>
          <w:szCs w:val="22"/>
        </w:rPr>
        <w:t xml:space="preserve">  </w:t>
      </w:r>
      <w:r w:rsidRPr="00412BA5">
        <w:rPr>
          <w:bCs/>
          <w:sz w:val="22"/>
          <w:szCs w:val="22"/>
        </w:rPr>
        <w:t>ali nisu plaćene</w:t>
      </w:r>
      <w:r>
        <w:rPr>
          <w:bCs/>
          <w:sz w:val="22"/>
          <w:szCs w:val="22"/>
        </w:rPr>
        <w:t xml:space="preserve"> zbog nedostatka sredstava</w:t>
      </w:r>
    </w:p>
    <w:p w14:paraId="3403B801" w14:textId="77777777" w:rsidR="003113F7" w:rsidRDefault="003113F7" w:rsidP="003113F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(prijevoz učenika, prehrana učenika..)</w:t>
      </w:r>
      <w:r w:rsidRPr="00412BA5">
        <w:rPr>
          <w:bCs/>
          <w:sz w:val="22"/>
          <w:szCs w:val="22"/>
        </w:rPr>
        <w:t xml:space="preserve"> </w:t>
      </w:r>
    </w:p>
    <w:p w14:paraId="39264471" w14:textId="77777777" w:rsidR="003113F7" w:rsidRDefault="003113F7" w:rsidP="003113F7">
      <w:pPr>
        <w:rPr>
          <w:b/>
          <w:bCs/>
          <w:sz w:val="22"/>
          <w:szCs w:val="22"/>
        </w:rPr>
      </w:pPr>
    </w:p>
    <w:p w14:paraId="0C1C80B7" w14:textId="70E24910" w:rsidR="003113F7" w:rsidRDefault="003113F7" w:rsidP="003113F7">
      <w:pPr>
        <w:rPr>
          <w:b/>
          <w:bCs/>
          <w:sz w:val="22"/>
          <w:szCs w:val="22"/>
        </w:rPr>
      </w:pPr>
    </w:p>
    <w:p w14:paraId="3419D164" w14:textId="5D82B66E" w:rsidR="00FE143A" w:rsidRDefault="00FE143A" w:rsidP="003113F7">
      <w:pPr>
        <w:rPr>
          <w:b/>
          <w:bCs/>
          <w:sz w:val="22"/>
          <w:szCs w:val="22"/>
        </w:rPr>
      </w:pPr>
    </w:p>
    <w:p w14:paraId="7A9D7046" w14:textId="77777777" w:rsidR="00FE143A" w:rsidRDefault="00FE143A" w:rsidP="003113F7">
      <w:pPr>
        <w:rPr>
          <w:b/>
          <w:bCs/>
          <w:sz w:val="22"/>
          <w:szCs w:val="22"/>
        </w:rPr>
      </w:pPr>
    </w:p>
    <w:p w14:paraId="3C82A1E8" w14:textId="77777777" w:rsidR="003113F7" w:rsidRDefault="003113F7" w:rsidP="003113F7">
      <w:pPr>
        <w:rPr>
          <w:b/>
          <w:bCs/>
          <w:sz w:val="22"/>
          <w:szCs w:val="22"/>
        </w:rPr>
      </w:pPr>
    </w:p>
    <w:p w14:paraId="7A8A084F" w14:textId="77777777" w:rsidR="003113F7" w:rsidRDefault="003113F7" w:rsidP="003113F7">
      <w:pPr>
        <w:rPr>
          <w:b/>
          <w:sz w:val="22"/>
          <w:szCs w:val="22"/>
        </w:rPr>
      </w:pPr>
      <w:r>
        <w:rPr>
          <w:b/>
          <w:sz w:val="22"/>
          <w:szCs w:val="22"/>
        </w:rPr>
        <w:t>ŠIFRA V009</w:t>
      </w:r>
    </w:p>
    <w:p w14:paraId="1C6DC666" w14:textId="77777777" w:rsidR="003113F7" w:rsidRDefault="003113F7" w:rsidP="003113F7">
      <w:pPr>
        <w:jc w:val="both"/>
        <w:rPr>
          <w:sz w:val="22"/>
          <w:szCs w:val="22"/>
        </w:rPr>
      </w:pPr>
      <w:r w:rsidRPr="004E4FB4">
        <w:rPr>
          <w:b/>
          <w:sz w:val="22"/>
          <w:szCs w:val="22"/>
        </w:rPr>
        <w:t>STANJE NEDOSPJELIH OBVEZA</w:t>
      </w:r>
    </w:p>
    <w:p w14:paraId="3A60E8BC" w14:textId="604F8861" w:rsidR="003113F7" w:rsidRPr="0056599E" w:rsidRDefault="003113F7" w:rsidP="003113F7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Podatak se odnosi na obveze kojima je rok plaćanja u 2024. godini.                          </w:t>
      </w:r>
      <w:r w:rsidR="0043705C">
        <w:rPr>
          <w:b/>
          <w:bCs/>
          <w:sz w:val="22"/>
          <w:szCs w:val="22"/>
        </w:rPr>
        <w:t>55.213,35</w:t>
      </w:r>
      <w:r w:rsidRPr="0056599E">
        <w:rPr>
          <w:b/>
          <w:bCs/>
          <w:sz w:val="22"/>
          <w:szCs w:val="22"/>
        </w:rPr>
        <w:t xml:space="preserve"> €</w:t>
      </w:r>
    </w:p>
    <w:p w14:paraId="32CD382F" w14:textId="77777777" w:rsidR="003113F7" w:rsidRDefault="003113F7" w:rsidP="003113F7">
      <w:pPr>
        <w:jc w:val="both"/>
        <w:rPr>
          <w:sz w:val="22"/>
          <w:szCs w:val="22"/>
        </w:rPr>
      </w:pPr>
      <w:r>
        <w:rPr>
          <w:sz w:val="22"/>
          <w:szCs w:val="22"/>
        </w:rPr>
        <w:t>a čine ih:</w:t>
      </w:r>
    </w:p>
    <w:p w14:paraId="05F12C48" w14:textId="7066904D" w:rsidR="003113F7" w:rsidRDefault="003113F7" w:rsidP="003113F7">
      <w:pPr>
        <w:jc w:val="both"/>
        <w:rPr>
          <w:sz w:val="22"/>
          <w:szCs w:val="22"/>
        </w:rPr>
      </w:pPr>
      <w:r w:rsidRPr="00AF1F1B">
        <w:rPr>
          <w:b/>
          <w:bCs/>
          <w:sz w:val="22"/>
          <w:szCs w:val="22"/>
        </w:rPr>
        <w:t xml:space="preserve">23 Obveze za rashode poslovanja          </w:t>
      </w:r>
      <w:r>
        <w:rPr>
          <w:b/>
          <w:bCs/>
          <w:sz w:val="22"/>
          <w:szCs w:val="22"/>
        </w:rPr>
        <w:t xml:space="preserve">                                                                    </w:t>
      </w:r>
      <w:r w:rsidR="0043705C">
        <w:rPr>
          <w:sz w:val="22"/>
          <w:szCs w:val="22"/>
        </w:rPr>
        <w:t>55.213,35</w:t>
      </w:r>
      <w:r>
        <w:rPr>
          <w:sz w:val="22"/>
          <w:szCs w:val="22"/>
        </w:rPr>
        <w:t xml:space="preserve"> €</w:t>
      </w:r>
    </w:p>
    <w:p w14:paraId="103C8B65" w14:textId="77777777" w:rsidR="003113F7" w:rsidRDefault="003113F7" w:rsidP="003113F7">
      <w:pPr>
        <w:jc w:val="both"/>
        <w:rPr>
          <w:b/>
          <w:bCs/>
          <w:sz w:val="22"/>
          <w:szCs w:val="22"/>
        </w:rPr>
      </w:pPr>
    </w:p>
    <w:p w14:paraId="7DBC4EDF" w14:textId="5229F477" w:rsidR="003113F7" w:rsidRPr="00DA592E" w:rsidRDefault="003113F7" w:rsidP="003113F7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-</w:t>
      </w:r>
      <w:r w:rsidRPr="00DA592E">
        <w:rPr>
          <w:sz w:val="22"/>
          <w:szCs w:val="22"/>
        </w:rPr>
        <w:t>Podaci se odnose na plaću 12./202</w:t>
      </w:r>
      <w:r w:rsidR="0043705C">
        <w:rPr>
          <w:sz w:val="22"/>
          <w:szCs w:val="22"/>
        </w:rPr>
        <w:t>4</w:t>
      </w:r>
      <w:r w:rsidRPr="00DA592E">
        <w:rPr>
          <w:sz w:val="22"/>
          <w:szCs w:val="22"/>
        </w:rPr>
        <w:t>. i ostale materijalne rashode</w:t>
      </w:r>
    </w:p>
    <w:p w14:paraId="3C2AAF28" w14:textId="77777777" w:rsidR="003113F7" w:rsidRPr="00DA592E" w:rsidRDefault="003113F7" w:rsidP="003113F7">
      <w:pPr>
        <w:jc w:val="both"/>
        <w:rPr>
          <w:sz w:val="22"/>
          <w:szCs w:val="22"/>
        </w:rPr>
      </w:pPr>
      <w:r w:rsidRPr="00DA592E">
        <w:rPr>
          <w:sz w:val="22"/>
          <w:szCs w:val="22"/>
        </w:rPr>
        <w:t xml:space="preserve"> kojima je rok plaćanja 2024. godina                                                                                                                                     </w:t>
      </w:r>
    </w:p>
    <w:p w14:paraId="26870E14" w14:textId="77777777" w:rsidR="003113F7" w:rsidRDefault="003113F7" w:rsidP="003113F7">
      <w:pPr>
        <w:rPr>
          <w:sz w:val="22"/>
          <w:szCs w:val="22"/>
        </w:rPr>
      </w:pPr>
    </w:p>
    <w:p w14:paraId="2633EB36" w14:textId="77777777" w:rsidR="003113F7" w:rsidRDefault="003113F7" w:rsidP="003113F7">
      <w:pPr>
        <w:rPr>
          <w:sz w:val="22"/>
          <w:szCs w:val="22"/>
        </w:rPr>
      </w:pPr>
    </w:p>
    <w:p w14:paraId="30D344FE" w14:textId="77777777" w:rsidR="003113F7" w:rsidRDefault="003113F7" w:rsidP="003113F7">
      <w:pPr>
        <w:rPr>
          <w:sz w:val="22"/>
          <w:szCs w:val="22"/>
        </w:rPr>
      </w:pPr>
    </w:p>
    <w:p w14:paraId="340A9DF7" w14:textId="77777777" w:rsidR="003113F7" w:rsidRDefault="003113F7" w:rsidP="003113F7">
      <w:pPr>
        <w:rPr>
          <w:b/>
          <w:bCs/>
          <w:sz w:val="22"/>
          <w:szCs w:val="22"/>
        </w:rPr>
      </w:pPr>
    </w:p>
    <w:p w14:paraId="165AD078" w14:textId="77777777" w:rsidR="003113F7" w:rsidRDefault="003113F7" w:rsidP="003113F7">
      <w:pPr>
        <w:rPr>
          <w:sz w:val="22"/>
          <w:szCs w:val="22"/>
        </w:rPr>
      </w:pPr>
    </w:p>
    <w:p w14:paraId="34FC46DD" w14:textId="77777777" w:rsidR="003113F7" w:rsidRPr="0056599E" w:rsidRDefault="003113F7" w:rsidP="003113F7">
      <w:pPr>
        <w:rPr>
          <w:b/>
          <w:bCs/>
          <w:sz w:val="22"/>
          <w:szCs w:val="22"/>
        </w:rPr>
      </w:pPr>
      <w:r w:rsidRPr="0056599E">
        <w:rPr>
          <w:b/>
          <w:bCs/>
          <w:sz w:val="22"/>
          <w:szCs w:val="22"/>
        </w:rPr>
        <w:t>PR-RAS funkcijski</w:t>
      </w:r>
    </w:p>
    <w:p w14:paraId="4D3759C3" w14:textId="77777777" w:rsidR="003113F7" w:rsidRDefault="003113F7" w:rsidP="003113F7">
      <w:pPr>
        <w:rPr>
          <w:b/>
          <w:bCs/>
          <w:sz w:val="22"/>
          <w:szCs w:val="22"/>
        </w:rPr>
      </w:pPr>
    </w:p>
    <w:p w14:paraId="5F7B60A2" w14:textId="4F1296EA" w:rsidR="003113F7" w:rsidRPr="0056599E" w:rsidRDefault="003113F7" w:rsidP="003113F7">
      <w:pPr>
        <w:rPr>
          <w:sz w:val="22"/>
          <w:szCs w:val="22"/>
        </w:rPr>
      </w:pPr>
      <w:r w:rsidRPr="0056599E">
        <w:rPr>
          <w:sz w:val="22"/>
          <w:szCs w:val="22"/>
        </w:rPr>
        <w:t xml:space="preserve">Od ukupnih rashoda </w:t>
      </w:r>
      <w:r w:rsidR="0043705C">
        <w:rPr>
          <w:sz w:val="22"/>
          <w:szCs w:val="22"/>
        </w:rPr>
        <w:t>761.937,38€</w:t>
      </w:r>
      <w:r w:rsidRPr="0056599E">
        <w:rPr>
          <w:sz w:val="22"/>
          <w:szCs w:val="22"/>
        </w:rPr>
        <w:t xml:space="preserve"> iznos od </w:t>
      </w:r>
      <w:r w:rsidR="0043705C">
        <w:rPr>
          <w:sz w:val="22"/>
          <w:szCs w:val="22"/>
        </w:rPr>
        <w:t>6.961,07€</w:t>
      </w:r>
      <w:r w:rsidRPr="0056599E">
        <w:rPr>
          <w:sz w:val="22"/>
          <w:szCs w:val="22"/>
        </w:rPr>
        <w:t xml:space="preserve"> odnosi se na dodatne usluge u osnovnom obrazovanju (prehrana učenika)  </w:t>
      </w:r>
    </w:p>
    <w:p w14:paraId="1B371C0B" w14:textId="77777777" w:rsidR="003113F7" w:rsidRDefault="003113F7" w:rsidP="003113F7">
      <w:pPr>
        <w:rPr>
          <w:b/>
          <w:bCs/>
          <w:sz w:val="22"/>
          <w:szCs w:val="22"/>
        </w:rPr>
      </w:pPr>
    </w:p>
    <w:p w14:paraId="2C3B88C5" w14:textId="77777777" w:rsidR="003113F7" w:rsidRDefault="003113F7" w:rsidP="003113F7">
      <w:pPr>
        <w:rPr>
          <w:b/>
          <w:bCs/>
          <w:sz w:val="22"/>
          <w:szCs w:val="22"/>
        </w:rPr>
      </w:pPr>
    </w:p>
    <w:p w14:paraId="02FABEF1" w14:textId="77777777" w:rsidR="003113F7" w:rsidRDefault="003113F7" w:rsidP="003113F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P-VRIO</w:t>
      </w:r>
    </w:p>
    <w:p w14:paraId="687BE111" w14:textId="77777777" w:rsidR="003113F7" w:rsidRDefault="003113F7" w:rsidP="003113F7">
      <w:pPr>
        <w:rPr>
          <w:b/>
          <w:bCs/>
          <w:sz w:val="22"/>
          <w:szCs w:val="22"/>
        </w:rPr>
      </w:pPr>
    </w:p>
    <w:p w14:paraId="737627E2" w14:textId="77777777" w:rsidR="003113F7" w:rsidRDefault="003113F7" w:rsidP="003113F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ŠIFRA P018</w:t>
      </w:r>
    </w:p>
    <w:p w14:paraId="16E510BA" w14:textId="11042FCC" w:rsidR="003113F7" w:rsidRPr="001F0AE1" w:rsidRDefault="003113F7" w:rsidP="003113F7">
      <w:pPr>
        <w:rPr>
          <w:sz w:val="22"/>
          <w:szCs w:val="22"/>
        </w:rPr>
      </w:pPr>
      <w:r w:rsidRPr="001F0AE1">
        <w:rPr>
          <w:sz w:val="22"/>
          <w:szCs w:val="22"/>
        </w:rPr>
        <w:t xml:space="preserve">Temeljem Odluke </w:t>
      </w:r>
      <w:r>
        <w:rPr>
          <w:sz w:val="22"/>
          <w:szCs w:val="22"/>
        </w:rPr>
        <w:t xml:space="preserve">o prijenosu </w:t>
      </w:r>
      <w:r w:rsidR="00EF43A6">
        <w:rPr>
          <w:sz w:val="22"/>
          <w:szCs w:val="22"/>
        </w:rPr>
        <w:t xml:space="preserve">prava vlasništva na opremi </w:t>
      </w:r>
      <w:r>
        <w:rPr>
          <w:sz w:val="22"/>
          <w:szCs w:val="22"/>
        </w:rPr>
        <w:t xml:space="preserve">koja se vodila u poslovnim knjigama </w:t>
      </w:r>
      <w:r w:rsidR="00EF43A6">
        <w:rPr>
          <w:sz w:val="22"/>
          <w:szCs w:val="22"/>
        </w:rPr>
        <w:t>Hrvatske akademske i istraživačke mreže(CARNET)</w:t>
      </w:r>
      <w:r>
        <w:rPr>
          <w:sz w:val="22"/>
          <w:szCs w:val="22"/>
        </w:rPr>
        <w:t xml:space="preserve"> </w:t>
      </w:r>
      <w:r w:rsidR="00EF43A6">
        <w:rPr>
          <w:sz w:val="22"/>
          <w:szCs w:val="22"/>
        </w:rPr>
        <w:t xml:space="preserve">, </w:t>
      </w:r>
      <w:r w:rsidRPr="001F0AE1">
        <w:rPr>
          <w:sz w:val="22"/>
          <w:szCs w:val="22"/>
        </w:rPr>
        <w:t xml:space="preserve">dio imovine koju smo vodili kao „tuđa imovina dobivena na korištenje“ prelazi u vlasništvo škole i time povećava izvore vlasništva za nefinancijsku imovinu u vrijednosti </w:t>
      </w:r>
      <w:r w:rsidR="0043705C">
        <w:rPr>
          <w:sz w:val="22"/>
          <w:szCs w:val="22"/>
        </w:rPr>
        <w:t>52.395,95</w:t>
      </w:r>
      <w:r>
        <w:rPr>
          <w:sz w:val="22"/>
          <w:szCs w:val="22"/>
        </w:rPr>
        <w:t xml:space="preserve"> €</w:t>
      </w:r>
      <w:r w:rsidRPr="001F0AE1">
        <w:rPr>
          <w:sz w:val="22"/>
          <w:szCs w:val="22"/>
        </w:rPr>
        <w:t xml:space="preserve">. </w:t>
      </w:r>
    </w:p>
    <w:p w14:paraId="6CBF5A5A" w14:textId="77777777" w:rsidR="003113F7" w:rsidRDefault="003113F7" w:rsidP="003113F7">
      <w:pPr>
        <w:rPr>
          <w:sz w:val="22"/>
          <w:szCs w:val="22"/>
        </w:rPr>
      </w:pPr>
    </w:p>
    <w:p w14:paraId="1D378EBC" w14:textId="77777777" w:rsidR="003113F7" w:rsidRDefault="003113F7" w:rsidP="003113F7">
      <w:pPr>
        <w:rPr>
          <w:sz w:val="22"/>
          <w:szCs w:val="22"/>
        </w:rPr>
      </w:pPr>
    </w:p>
    <w:p w14:paraId="776B843B" w14:textId="77777777" w:rsidR="003113F7" w:rsidRDefault="003113F7" w:rsidP="003113F7">
      <w:pPr>
        <w:rPr>
          <w:sz w:val="22"/>
          <w:szCs w:val="22"/>
        </w:rPr>
      </w:pPr>
    </w:p>
    <w:p w14:paraId="72BCC5A4" w14:textId="77777777" w:rsidR="003113F7" w:rsidRDefault="003113F7" w:rsidP="003113F7">
      <w:pPr>
        <w:rPr>
          <w:sz w:val="22"/>
          <w:szCs w:val="22"/>
        </w:rPr>
      </w:pPr>
    </w:p>
    <w:p w14:paraId="4EF7084F" w14:textId="77777777" w:rsidR="003113F7" w:rsidRDefault="003113F7" w:rsidP="003113F7">
      <w:pPr>
        <w:rPr>
          <w:sz w:val="22"/>
          <w:szCs w:val="22"/>
        </w:rPr>
      </w:pPr>
      <w:r>
        <w:rPr>
          <w:sz w:val="22"/>
          <w:szCs w:val="22"/>
        </w:rPr>
        <w:t>SUDSKI SPOROVI</w:t>
      </w:r>
    </w:p>
    <w:p w14:paraId="76068F8B" w14:textId="77777777" w:rsidR="003113F7" w:rsidRDefault="003113F7" w:rsidP="003113F7">
      <w:pPr>
        <w:rPr>
          <w:sz w:val="22"/>
          <w:szCs w:val="22"/>
        </w:rPr>
      </w:pPr>
    </w:p>
    <w:p w14:paraId="74BDC752" w14:textId="62AB2DC9" w:rsidR="003113F7" w:rsidRDefault="00887AED" w:rsidP="003113F7">
      <w:pPr>
        <w:rPr>
          <w:sz w:val="22"/>
          <w:szCs w:val="22"/>
        </w:rPr>
      </w:pPr>
      <w:r>
        <w:rPr>
          <w:sz w:val="22"/>
          <w:szCs w:val="22"/>
        </w:rPr>
        <w:t>Na dan 31.12.2024. š</w:t>
      </w:r>
      <w:r w:rsidR="003113F7">
        <w:rPr>
          <w:sz w:val="22"/>
          <w:szCs w:val="22"/>
        </w:rPr>
        <w:t>kola nema podataka o preostalim sudskim sporovima. Do izrade financijskih izvješća nismo dobili</w:t>
      </w:r>
      <w:r w:rsidR="00381C97">
        <w:rPr>
          <w:sz w:val="22"/>
          <w:szCs w:val="22"/>
        </w:rPr>
        <w:t xml:space="preserve"> navedene</w:t>
      </w:r>
      <w:r w:rsidR="003113F7">
        <w:rPr>
          <w:sz w:val="22"/>
          <w:szCs w:val="22"/>
        </w:rPr>
        <w:t xml:space="preserve"> podatke.</w:t>
      </w:r>
      <w:r w:rsidR="005A36D4">
        <w:rPr>
          <w:sz w:val="22"/>
          <w:szCs w:val="22"/>
        </w:rPr>
        <w:t xml:space="preserve"> </w:t>
      </w:r>
    </w:p>
    <w:p w14:paraId="2A811CBC" w14:textId="77777777" w:rsidR="003113F7" w:rsidRDefault="003113F7" w:rsidP="003113F7">
      <w:pPr>
        <w:rPr>
          <w:sz w:val="22"/>
          <w:szCs w:val="22"/>
        </w:rPr>
      </w:pPr>
    </w:p>
    <w:tbl>
      <w:tblPr>
        <w:tblW w:w="8560" w:type="dxa"/>
        <w:tblLook w:val="04A0" w:firstRow="1" w:lastRow="0" w:firstColumn="1" w:lastColumn="0" w:noHBand="0" w:noVBand="1"/>
      </w:tblPr>
      <w:tblGrid>
        <w:gridCol w:w="660"/>
        <w:gridCol w:w="2020"/>
        <w:gridCol w:w="1960"/>
        <w:gridCol w:w="1960"/>
        <w:gridCol w:w="1960"/>
      </w:tblGrid>
      <w:tr w:rsidR="003113F7" w:rsidRPr="00DE1E1A" w14:paraId="507BCF18" w14:textId="77777777" w:rsidTr="00023B79">
        <w:trPr>
          <w:trHeight w:val="300"/>
        </w:trPr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3270" w14:textId="77777777" w:rsidR="003113F7" w:rsidRPr="00DE1E1A" w:rsidRDefault="003113F7" w:rsidP="00023B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1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PRORAČUNSKI KORISNIK: Osnovna škola Novigrad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B9DF" w14:textId="77777777" w:rsidR="003113F7" w:rsidRPr="00DE1E1A" w:rsidRDefault="003113F7" w:rsidP="00023B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68EB" w14:textId="77777777" w:rsidR="003113F7" w:rsidRPr="00DE1E1A" w:rsidRDefault="003113F7" w:rsidP="00023B79">
            <w:pPr>
              <w:rPr>
                <w:sz w:val="20"/>
                <w:szCs w:val="20"/>
              </w:rPr>
            </w:pPr>
          </w:p>
        </w:tc>
      </w:tr>
      <w:tr w:rsidR="003113F7" w:rsidRPr="00DE1E1A" w14:paraId="0FCD1382" w14:textId="77777777" w:rsidTr="00023B79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AFC0" w14:textId="77777777" w:rsidR="003113F7" w:rsidRPr="00DE1E1A" w:rsidRDefault="003113F7" w:rsidP="00023B79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1F08" w14:textId="77777777" w:rsidR="003113F7" w:rsidRPr="00DE1E1A" w:rsidRDefault="003113F7" w:rsidP="0002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5E47" w14:textId="77777777" w:rsidR="003113F7" w:rsidRPr="00DE1E1A" w:rsidRDefault="003113F7" w:rsidP="00023B79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CB0A" w14:textId="77777777" w:rsidR="003113F7" w:rsidRPr="00DE1E1A" w:rsidRDefault="003113F7" w:rsidP="00023B79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4B92" w14:textId="77777777" w:rsidR="003113F7" w:rsidRPr="00DE1E1A" w:rsidRDefault="003113F7" w:rsidP="00023B79">
            <w:pPr>
              <w:rPr>
                <w:sz w:val="20"/>
                <w:szCs w:val="20"/>
              </w:rPr>
            </w:pPr>
          </w:p>
        </w:tc>
      </w:tr>
      <w:tr w:rsidR="003113F7" w:rsidRPr="00DE1E1A" w14:paraId="15E236F4" w14:textId="77777777" w:rsidTr="00023B79">
        <w:trPr>
          <w:trHeight w:val="11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C0C0C0" w:fill="auto"/>
            <w:vAlign w:val="center"/>
            <w:hideMark/>
          </w:tcPr>
          <w:p w14:paraId="49721241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RANGE!A3:E28"/>
            <w:r w:rsidRPr="00DE1E1A">
              <w:rPr>
                <w:rFonts w:ascii="Arial" w:hAnsi="Arial" w:cs="Arial"/>
                <w:b/>
                <w:bCs/>
                <w:sz w:val="16"/>
                <w:szCs w:val="16"/>
              </w:rPr>
              <w:t>Red. Br.</w:t>
            </w:r>
            <w:bookmarkEnd w:id="0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3203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1E1A">
              <w:rPr>
                <w:rFonts w:ascii="Arial" w:hAnsi="Arial" w:cs="Arial"/>
                <w:b/>
                <w:bCs/>
                <w:sz w:val="16"/>
                <w:szCs w:val="16"/>
              </w:rPr>
              <w:t>Poslovni broj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743C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1E1A">
              <w:rPr>
                <w:rFonts w:ascii="Arial" w:hAnsi="Arial" w:cs="Arial"/>
                <w:b/>
                <w:bCs/>
                <w:sz w:val="16"/>
                <w:szCs w:val="16"/>
              </w:rPr>
              <w:t>Opis prirode spora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DECA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1E1A">
              <w:rPr>
                <w:rFonts w:ascii="Arial" w:hAnsi="Arial" w:cs="Arial"/>
                <w:b/>
                <w:bCs/>
                <w:sz w:val="16"/>
                <w:szCs w:val="16"/>
              </w:rPr>
              <w:t>Procjena financijskog učinka koji može proisteći iz sudskog spora kao obveza ili imovina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CBFAD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Procijenjeno vrijeme odljeva ili priljeva sredstava</w:t>
            </w:r>
          </w:p>
        </w:tc>
      </w:tr>
      <w:tr w:rsidR="003113F7" w:rsidRPr="00DE1E1A" w14:paraId="1290F5C6" w14:textId="77777777" w:rsidTr="00023B7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2DFB9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6EB5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FFED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0FB3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0F62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113F7" w:rsidRPr="00DE1E1A" w14:paraId="3195B189" w14:textId="77777777" w:rsidTr="00023B7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1783B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5E54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8FC3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FE1D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62F2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113F7" w:rsidRPr="00DE1E1A" w14:paraId="04497D47" w14:textId="77777777" w:rsidTr="00023B7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8A385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FB7B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998B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26A4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1D73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113F7" w:rsidRPr="00DE1E1A" w14:paraId="44E7E0F1" w14:textId="77777777" w:rsidTr="00023B7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7BEA0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AB95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5A74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007D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87E9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113F7" w:rsidRPr="00DE1E1A" w14:paraId="6059EF6B" w14:textId="77777777" w:rsidTr="00023B7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D5B97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61C2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2845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9BE8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0000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113F7" w:rsidRPr="00DE1E1A" w14:paraId="10EF7AEE" w14:textId="77777777" w:rsidTr="00023B7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2B987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7232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AF45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D25E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33FF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113F7" w:rsidRPr="00DE1E1A" w14:paraId="3ACC0F51" w14:textId="77777777" w:rsidTr="00023B7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BC644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F552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23BC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87B7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359A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113F7" w:rsidRPr="00DE1E1A" w14:paraId="5C28A927" w14:textId="77777777" w:rsidTr="00023B7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45D02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F39D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985E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08D0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1C62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113F7" w:rsidRPr="00DE1E1A" w14:paraId="35A2771A" w14:textId="77777777" w:rsidTr="00023B7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E16EF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9987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AD8E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EE6F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0DF6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113F7" w:rsidRPr="00DE1E1A" w14:paraId="26DBFB81" w14:textId="77777777" w:rsidTr="00023B7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FE707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D56E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A74A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A2EA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CD8B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113F7" w:rsidRPr="00DE1E1A" w14:paraId="0C8BBC4B" w14:textId="77777777" w:rsidTr="00023B7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C4B91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F35B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E9AA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DF0B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A35C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113F7" w:rsidRPr="00DE1E1A" w14:paraId="7F348B27" w14:textId="77777777" w:rsidTr="00023B7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341BD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EE37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85CE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F0CC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AE74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113F7" w:rsidRPr="00DE1E1A" w14:paraId="4A3867EE" w14:textId="77777777" w:rsidTr="00023B7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B507B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3529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1B65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BFB0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C682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113F7" w:rsidRPr="00DE1E1A" w14:paraId="03186AFF" w14:textId="77777777" w:rsidTr="00023B7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7F537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446D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F6C5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B012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6779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113F7" w:rsidRPr="00DE1E1A" w14:paraId="25CAC8CF" w14:textId="77777777" w:rsidTr="00023B7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D6A8A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08EE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3FF0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E434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8F35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113F7" w:rsidRPr="00DE1E1A" w14:paraId="3A226EAD" w14:textId="77777777" w:rsidTr="00023B7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67DE5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AC16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7F11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760F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F0D7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113F7" w:rsidRPr="00DE1E1A" w14:paraId="50DE3517" w14:textId="77777777" w:rsidTr="00023B7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CC561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EE9B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9E61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C28F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C130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113F7" w:rsidRPr="00DE1E1A" w14:paraId="4FA991B3" w14:textId="77777777" w:rsidTr="00023B7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7877F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12A9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E398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FDFB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7621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113F7" w:rsidRPr="00DE1E1A" w14:paraId="286B2C37" w14:textId="77777777" w:rsidTr="00023B7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76555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3788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4B73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5BF6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B665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113F7" w:rsidRPr="00DE1E1A" w14:paraId="43A043FB" w14:textId="77777777" w:rsidTr="00023B7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C068F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67DA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F01D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3AD0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12D5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113F7" w:rsidRPr="00DE1E1A" w14:paraId="3413FDC0" w14:textId="77777777" w:rsidTr="00023B7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CBC69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0C3E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895A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31F0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A1C6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113F7" w:rsidRPr="00DE1E1A" w14:paraId="408AB38B" w14:textId="77777777" w:rsidTr="00023B7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A79E6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73E1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3404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368D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8270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113F7" w:rsidRPr="00DE1E1A" w14:paraId="755CACF1" w14:textId="77777777" w:rsidTr="00023B7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69F75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1BAE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A353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7B13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4C2A" w14:textId="77777777" w:rsidR="003113F7" w:rsidRPr="00DE1E1A" w:rsidRDefault="003113F7" w:rsidP="00023B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113F7" w:rsidRPr="00DE1E1A" w14:paraId="47E3C2F8" w14:textId="77777777" w:rsidTr="00023B79">
        <w:trPr>
          <w:trHeight w:val="315"/>
        </w:trPr>
        <w:tc>
          <w:tcPr>
            <w:tcW w:w="4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878B" w14:textId="77777777" w:rsidR="003113F7" w:rsidRPr="00DE1E1A" w:rsidRDefault="003113F7" w:rsidP="00023B7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E1E1A">
              <w:rPr>
                <w:rFonts w:ascii="Calibri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D237" w14:textId="77777777" w:rsidR="003113F7" w:rsidRPr="00DE1E1A" w:rsidRDefault="003113F7" w:rsidP="00023B7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E1E1A">
              <w:rPr>
                <w:rFonts w:ascii="Calibri" w:hAnsi="Calibri" w:cs="Calibri"/>
                <w:b/>
                <w:bCs/>
                <w:color w:val="000000"/>
              </w:rPr>
              <w:t>0 €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3F0E" w14:textId="77777777" w:rsidR="003113F7" w:rsidRPr="00DE1E1A" w:rsidRDefault="003113F7" w:rsidP="00023B7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E1E1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3113F7" w:rsidRPr="00DE1E1A" w14:paraId="2B829550" w14:textId="77777777" w:rsidTr="00023B79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777E" w14:textId="77777777" w:rsidR="003113F7" w:rsidRPr="00DE1E1A" w:rsidRDefault="003113F7" w:rsidP="00023B7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D69E" w14:textId="77777777" w:rsidR="003113F7" w:rsidRPr="00DE1E1A" w:rsidRDefault="003113F7" w:rsidP="0002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4DED" w14:textId="77777777" w:rsidR="003113F7" w:rsidRPr="00DE1E1A" w:rsidRDefault="003113F7" w:rsidP="00023B79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77D4" w14:textId="77777777" w:rsidR="003113F7" w:rsidRPr="00DE1E1A" w:rsidRDefault="003113F7" w:rsidP="00023B79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EE16" w14:textId="77777777" w:rsidR="003113F7" w:rsidRPr="00DE1E1A" w:rsidRDefault="003113F7" w:rsidP="00023B79">
            <w:pPr>
              <w:rPr>
                <w:sz w:val="20"/>
                <w:szCs w:val="20"/>
              </w:rPr>
            </w:pPr>
          </w:p>
        </w:tc>
      </w:tr>
    </w:tbl>
    <w:p w14:paraId="4BA6F74D" w14:textId="77777777" w:rsidR="003113F7" w:rsidRDefault="003113F7" w:rsidP="003113F7">
      <w:pPr>
        <w:rPr>
          <w:sz w:val="22"/>
          <w:szCs w:val="22"/>
        </w:rPr>
      </w:pPr>
    </w:p>
    <w:p w14:paraId="5F6A2B9F" w14:textId="77777777" w:rsidR="003113F7" w:rsidRDefault="003113F7" w:rsidP="003113F7">
      <w:pPr>
        <w:rPr>
          <w:sz w:val="22"/>
          <w:szCs w:val="22"/>
        </w:rPr>
      </w:pPr>
    </w:p>
    <w:p w14:paraId="07186D20" w14:textId="6108F17C" w:rsidR="003113F7" w:rsidRDefault="003113F7" w:rsidP="003113F7">
      <w:pPr>
        <w:rPr>
          <w:sz w:val="22"/>
          <w:szCs w:val="22"/>
        </w:rPr>
      </w:pPr>
      <w:r>
        <w:rPr>
          <w:sz w:val="22"/>
          <w:szCs w:val="22"/>
        </w:rPr>
        <w:t xml:space="preserve">U  </w:t>
      </w:r>
      <w:r w:rsidRPr="004E4FB4">
        <w:rPr>
          <w:sz w:val="22"/>
          <w:szCs w:val="22"/>
        </w:rPr>
        <w:t>Novigrad</w:t>
      </w:r>
      <w:r>
        <w:rPr>
          <w:sz w:val="22"/>
          <w:szCs w:val="22"/>
        </w:rPr>
        <w:t>u</w:t>
      </w:r>
      <w:r w:rsidRPr="004E4FB4">
        <w:rPr>
          <w:sz w:val="22"/>
          <w:szCs w:val="22"/>
        </w:rPr>
        <w:t xml:space="preserve">, </w:t>
      </w:r>
      <w:r>
        <w:rPr>
          <w:sz w:val="22"/>
          <w:szCs w:val="22"/>
        </w:rPr>
        <w:t>31. siječnja 202</w:t>
      </w:r>
      <w:r w:rsidR="002E3FA7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Pr="004E4FB4">
        <w:rPr>
          <w:sz w:val="22"/>
          <w:szCs w:val="22"/>
        </w:rPr>
        <w:t xml:space="preserve"> </w:t>
      </w:r>
    </w:p>
    <w:p w14:paraId="4F1F097D" w14:textId="77777777" w:rsidR="003113F7" w:rsidRDefault="003113F7" w:rsidP="003113F7">
      <w:pPr>
        <w:rPr>
          <w:sz w:val="22"/>
          <w:szCs w:val="22"/>
        </w:rPr>
      </w:pPr>
    </w:p>
    <w:p w14:paraId="74BBE855" w14:textId="77777777" w:rsidR="003113F7" w:rsidRDefault="003113F7" w:rsidP="003113F7">
      <w:pPr>
        <w:rPr>
          <w:sz w:val="22"/>
          <w:szCs w:val="22"/>
        </w:rPr>
      </w:pPr>
    </w:p>
    <w:p w14:paraId="67CD029B" w14:textId="77777777" w:rsidR="003113F7" w:rsidRDefault="003113F7" w:rsidP="003113F7">
      <w:pPr>
        <w:rPr>
          <w:sz w:val="22"/>
          <w:szCs w:val="22"/>
        </w:rPr>
      </w:pPr>
    </w:p>
    <w:p w14:paraId="3EE9ECB8" w14:textId="77777777" w:rsidR="003113F7" w:rsidRDefault="003113F7" w:rsidP="003113F7">
      <w:pPr>
        <w:rPr>
          <w:sz w:val="22"/>
          <w:szCs w:val="22"/>
        </w:rPr>
      </w:pPr>
    </w:p>
    <w:p w14:paraId="2F2B24B7" w14:textId="77777777" w:rsidR="003113F7" w:rsidRPr="004E4FB4" w:rsidRDefault="003113F7" w:rsidP="003113F7">
      <w:pPr>
        <w:rPr>
          <w:sz w:val="22"/>
          <w:szCs w:val="22"/>
        </w:rPr>
      </w:pPr>
    </w:p>
    <w:p w14:paraId="252C3A1A" w14:textId="2453BE48" w:rsidR="003113F7" w:rsidRDefault="003113F7" w:rsidP="003113F7">
      <w:pPr>
        <w:rPr>
          <w:sz w:val="22"/>
          <w:szCs w:val="22"/>
        </w:rPr>
      </w:pPr>
      <w:r>
        <w:rPr>
          <w:sz w:val="22"/>
          <w:szCs w:val="22"/>
        </w:rPr>
        <w:t>Računovođa: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4FB4">
        <w:rPr>
          <w:sz w:val="22"/>
          <w:szCs w:val="22"/>
        </w:rPr>
        <w:t>Ravnatelj:</w:t>
      </w:r>
    </w:p>
    <w:p w14:paraId="2CBDC513" w14:textId="77777777" w:rsidR="003113F7" w:rsidRPr="004E4FB4" w:rsidRDefault="003113F7" w:rsidP="003113F7">
      <w:pPr>
        <w:rPr>
          <w:sz w:val="22"/>
          <w:szCs w:val="22"/>
        </w:rPr>
      </w:pPr>
    </w:p>
    <w:p w14:paraId="073E2446" w14:textId="40F5D299" w:rsidR="003113F7" w:rsidRDefault="002E3FA7" w:rsidP="003113F7">
      <w:pPr>
        <w:rPr>
          <w:sz w:val="22"/>
          <w:szCs w:val="22"/>
        </w:rPr>
      </w:pPr>
      <w:r>
        <w:rPr>
          <w:sz w:val="22"/>
          <w:szCs w:val="22"/>
        </w:rPr>
        <w:t>Andrea Burčul</w:t>
      </w:r>
      <w:r w:rsidR="003113F7">
        <w:rPr>
          <w:sz w:val="22"/>
          <w:szCs w:val="22"/>
        </w:rPr>
        <w:tab/>
      </w:r>
      <w:r w:rsidR="003113F7">
        <w:rPr>
          <w:sz w:val="22"/>
          <w:szCs w:val="22"/>
        </w:rPr>
        <w:tab/>
      </w:r>
      <w:r w:rsidR="003113F7">
        <w:rPr>
          <w:sz w:val="22"/>
          <w:szCs w:val="22"/>
        </w:rPr>
        <w:tab/>
      </w:r>
      <w:r w:rsidR="003113F7">
        <w:rPr>
          <w:sz w:val="22"/>
          <w:szCs w:val="22"/>
        </w:rPr>
        <w:tab/>
      </w:r>
      <w:r w:rsidR="003113F7">
        <w:rPr>
          <w:sz w:val="22"/>
          <w:szCs w:val="22"/>
        </w:rPr>
        <w:tab/>
      </w:r>
      <w:r w:rsidR="003113F7">
        <w:rPr>
          <w:sz w:val="22"/>
          <w:szCs w:val="22"/>
        </w:rPr>
        <w:tab/>
      </w:r>
      <w:r>
        <w:rPr>
          <w:sz w:val="22"/>
          <w:szCs w:val="22"/>
        </w:rPr>
        <w:t>Eduard Plećaš</w:t>
      </w:r>
      <w:r w:rsidR="003113F7" w:rsidRPr="004E4FB4">
        <w:rPr>
          <w:sz w:val="22"/>
          <w:szCs w:val="22"/>
        </w:rPr>
        <w:t>, prof.</w:t>
      </w:r>
    </w:p>
    <w:p w14:paraId="3F659DDD" w14:textId="77777777" w:rsidR="00B21A30" w:rsidRDefault="00B21A30"/>
    <w:sectPr w:rsidR="00B21A30" w:rsidSect="009D29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24489" w14:textId="77777777" w:rsidR="00344C0A" w:rsidRDefault="00344C0A">
      <w:r>
        <w:separator/>
      </w:r>
    </w:p>
  </w:endnote>
  <w:endnote w:type="continuationSeparator" w:id="0">
    <w:p w14:paraId="419BA7F7" w14:textId="77777777" w:rsidR="00344C0A" w:rsidRDefault="0034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D917" w14:textId="77777777" w:rsidR="005E4DE0" w:rsidRDefault="00344C0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8244369"/>
      <w:docPartObj>
        <w:docPartGallery w:val="Page Numbers (Bottom of Page)"/>
        <w:docPartUnique/>
      </w:docPartObj>
    </w:sdtPr>
    <w:sdtEndPr/>
    <w:sdtContent>
      <w:p w14:paraId="56DC81A8" w14:textId="77777777" w:rsidR="005E4DE0" w:rsidRDefault="003113F7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466EEBC" w14:textId="77777777" w:rsidR="005E4DE0" w:rsidRDefault="00344C0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D0D57" w14:textId="77777777" w:rsidR="005E4DE0" w:rsidRDefault="00344C0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B169D" w14:textId="77777777" w:rsidR="00344C0A" w:rsidRDefault="00344C0A">
      <w:r>
        <w:separator/>
      </w:r>
    </w:p>
  </w:footnote>
  <w:footnote w:type="continuationSeparator" w:id="0">
    <w:p w14:paraId="3435ECA7" w14:textId="77777777" w:rsidR="00344C0A" w:rsidRDefault="00344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25802" w14:textId="77777777" w:rsidR="005E4DE0" w:rsidRDefault="00344C0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6939" w14:textId="77777777" w:rsidR="005E4DE0" w:rsidRDefault="00344C0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141B" w14:textId="77777777" w:rsidR="005E4DE0" w:rsidRDefault="00344C0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010F4"/>
    <w:multiLevelType w:val="hybridMultilevel"/>
    <w:tmpl w:val="6C5688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23DBD"/>
    <w:multiLevelType w:val="multilevel"/>
    <w:tmpl w:val="990274B4"/>
    <w:lvl w:ilvl="0">
      <w:start w:val="1"/>
      <w:numFmt w:val="decimalZero"/>
      <w:lvlText w:val="%1."/>
      <w:lvlJc w:val="left"/>
      <w:pPr>
        <w:ind w:left="3390" w:hanging="36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4125" w:hanging="1095"/>
      </w:pPr>
      <w:rPr>
        <w:rFonts w:hint="default"/>
      </w:rPr>
    </w:lvl>
    <w:lvl w:ilvl="2">
      <w:start w:val="2023"/>
      <w:numFmt w:val="decimal"/>
      <w:isLgl/>
      <w:lvlText w:val="%1.%2.%3."/>
      <w:lvlJc w:val="left"/>
      <w:pPr>
        <w:ind w:left="412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5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3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F7"/>
    <w:rsid w:val="00100453"/>
    <w:rsid w:val="001A1EB4"/>
    <w:rsid w:val="0027201F"/>
    <w:rsid w:val="002E3FA7"/>
    <w:rsid w:val="003113F7"/>
    <w:rsid w:val="00344C0A"/>
    <w:rsid w:val="00381C97"/>
    <w:rsid w:val="0043705C"/>
    <w:rsid w:val="004A08B8"/>
    <w:rsid w:val="004A2C04"/>
    <w:rsid w:val="0055728E"/>
    <w:rsid w:val="00561D4B"/>
    <w:rsid w:val="005A36D4"/>
    <w:rsid w:val="007A64B1"/>
    <w:rsid w:val="007E00CB"/>
    <w:rsid w:val="00884AE4"/>
    <w:rsid w:val="00886E0F"/>
    <w:rsid w:val="00887AED"/>
    <w:rsid w:val="00896EEC"/>
    <w:rsid w:val="00B21A30"/>
    <w:rsid w:val="00B550BB"/>
    <w:rsid w:val="00C65CD8"/>
    <w:rsid w:val="00ED6EA1"/>
    <w:rsid w:val="00EF43A6"/>
    <w:rsid w:val="00FE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8F82"/>
  <w15:chartTrackingRefBased/>
  <w15:docId w15:val="{FBDF1820-1FBD-43E2-AA01-75774CA0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113F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13F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113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13F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113F7"/>
    <w:pPr>
      <w:ind w:left="720"/>
      <w:contextualSpacing/>
    </w:pPr>
  </w:style>
  <w:style w:type="paragraph" w:styleId="Bezproreda">
    <w:name w:val="No Spacing"/>
    <w:uiPriority w:val="1"/>
    <w:qFormat/>
    <w:rsid w:val="00311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2025-01-27T07:25:00Z</cp:lastPrinted>
  <dcterms:created xsi:type="dcterms:W3CDTF">2025-01-25T12:31:00Z</dcterms:created>
  <dcterms:modified xsi:type="dcterms:W3CDTF">2025-01-31T12:20:00Z</dcterms:modified>
</cp:coreProperties>
</file>